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260EBB2B"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40F6C451" w:rsidR="00901741" w:rsidRDefault="00917A4F" w:rsidP="005F5F2C">
      <w:pPr>
        <w:rPr>
          <w:lang w:val="en-GB"/>
        </w:rPr>
      </w:pPr>
      <w:r>
        <w:rPr>
          <w:rFonts w:ascii="Arial" w:hAnsi="Arial" w:cs="Arial"/>
          <w:b/>
          <w:color w:val="000000"/>
          <w:sz w:val="28"/>
          <w:szCs w:val="28"/>
          <w:u w:val="single"/>
          <w:lang w:val="en-GB"/>
        </w:rPr>
        <w:t xml:space="preserve">  </w:t>
      </w: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57C147BA"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RELEASE</w:t>
      </w:r>
      <w:r w:rsidR="00067765" w:rsidRPr="00067765">
        <w:rPr>
          <w:rFonts w:ascii="Arial" w:hAnsi="Arial" w:cs="Arial"/>
          <w:b/>
          <w:color w:val="000000"/>
          <w:sz w:val="28"/>
          <w:szCs w:val="28"/>
          <w:u w:val="single"/>
          <w:lang w:val="en-GB"/>
        </w:rPr>
        <w:t xml:space="preserve"> </w:t>
      </w:r>
      <w:r w:rsidR="00067765">
        <w:rPr>
          <w:rFonts w:ascii="Arial" w:hAnsi="Arial" w:cs="Arial"/>
          <w:b/>
          <w:color w:val="000000"/>
          <w:sz w:val="28"/>
          <w:szCs w:val="28"/>
          <w:u w:val="single"/>
          <w:lang w:val="en-GB"/>
        </w:rPr>
        <w:tab/>
      </w:r>
      <w:r w:rsidR="00067765">
        <w:rPr>
          <w:rFonts w:ascii="Arial" w:hAnsi="Arial" w:cs="Arial"/>
          <w:b/>
          <w:color w:val="000000"/>
          <w:sz w:val="28"/>
          <w:szCs w:val="28"/>
          <w:u w:val="single"/>
          <w:lang w:val="en-GB"/>
        </w:rPr>
        <w:t>PRESS</w:t>
      </w:r>
    </w:p>
    <w:p w14:paraId="18E4FB27" w14:textId="77777777" w:rsidR="00067765" w:rsidRDefault="00067765" w:rsidP="0006776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6C3BFDFD" w14:textId="2CE99AD0" w:rsidR="00067765" w:rsidRDefault="00067765" w:rsidP="0006776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sidRPr="00F7171A">
        <w:rPr>
          <w:b/>
          <w:bCs/>
          <w:color w:val="000000"/>
        </w:rPr>
        <w:t xml:space="preserve">Under 16 Girls </w:t>
      </w:r>
      <w:r>
        <w:rPr>
          <w:b/>
          <w:bCs/>
          <w:color w:val="000000"/>
        </w:rPr>
        <w:t>hold on to beat County Upper</w:t>
      </w:r>
    </w:p>
    <w:p w14:paraId="548BC254" w14:textId="77777777" w:rsidR="00067765" w:rsidRPr="004C0E88" w:rsidRDefault="00067765" w:rsidP="0006776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6"/>
          <w:szCs w:val="16"/>
        </w:rPr>
      </w:pPr>
    </w:p>
    <w:p w14:paraId="10AAEE41" w14:textId="77777777" w:rsidR="00067765" w:rsidRDefault="00067765" w:rsidP="0006776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u w:val="single"/>
        </w:rPr>
      </w:pPr>
      <w:r>
        <w:rPr>
          <w:b/>
          <w:bCs/>
          <w:color w:val="000000"/>
          <w:sz w:val="22"/>
          <w:szCs w:val="22"/>
          <w:u w:val="single"/>
        </w:rPr>
        <w:t>Under 16 Girls Central Conference</w:t>
      </w:r>
    </w:p>
    <w:p w14:paraId="0882F002" w14:textId="77777777" w:rsidR="00067765" w:rsidRDefault="00067765" w:rsidP="0006776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r>
        <w:rPr>
          <w:b/>
          <w:bCs/>
          <w:color w:val="000000"/>
          <w:sz w:val="22"/>
          <w:szCs w:val="22"/>
        </w:rPr>
        <w:t>Northants Lightning</w:t>
      </w:r>
      <w:r>
        <w:rPr>
          <w:b/>
          <w:bCs/>
          <w:color w:val="000000"/>
          <w:sz w:val="22"/>
          <w:szCs w:val="22"/>
        </w:rPr>
        <w:tab/>
      </w:r>
      <w:r>
        <w:rPr>
          <w:b/>
          <w:bCs/>
          <w:color w:val="000000"/>
          <w:sz w:val="22"/>
          <w:szCs w:val="22"/>
        </w:rPr>
        <w:tab/>
        <w:t>68 – 64</w:t>
      </w:r>
      <w:r>
        <w:rPr>
          <w:b/>
          <w:bCs/>
          <w:color w:val="000000"/>
          <w:sz w:val="22"/>
          <w:szCs w:val="22"/>
        </w:rPr>
        <w:tab/>
      </w:r>
      <w:r>
        <w:rPr>
          <w:b/>
          <w:bCs/>
          <w:color w:val="000000"/>
          <w:sz w:val="22"/>
          <w:szCs w:val="22"/>
        </w:rPr>
        <w:tab/>
        <w:t>County Upper Wolves</w:t>
      </w:r>
    </w:p>
    <w:p w14:paraId="223E3FA4" w14:textId="77777777" w:rsidR="00067765" w:rsidRPr="00C33395" w:rsidRDefault="00067765" w:rsidP="0006776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0"/>
          <w:szCs w:val="10"/>
        </w:rPr>
      </w:pPr>
    </w:p>
    <w:p w14:paraId="491C31EC" w14:textId="77777777" w:rsidR="00067765" w:rsidRPr="00E62333" w:rsidRDefault="00067765" w:rsidP="00067765">
      <w:pPr>
        <w:rPr>
          <w:color w:val="000000"/>
          <w:sz w:val="22"/>
          <w:szCs w:val="22"/>
        </w:rPr>
      </w:pPr>
      <w:r w:rsidRPr="00E62333">
        <w:rPr>
          <w:color w:val="000000"/>
          <w:sz w:val="22"/>
          <w:szCs w:val="22"/>
        </w:rPr>
        <w:t>Northants Lightning under 16 girls looked to continue their winning run when they welcomed County Upper Wolves to their home court at Northampton School for Girls.  This was the first meeting of the season between the two teams, with both having suffered just two defeats in the current campaign.</w:t>
      </w:r>
    </w:p>
    <w:p w14:paraId="59B3FF2D" w14:textId="77777777" w:rsidR="00067765" w:rsidRPr="00DB4E9D" w:rsidRDefault="00067765" w:rsidP="00067765">
      <w:pPr>
        <w:rPr>
          <w:color w:val="000000"/>
          <w:sz w:val="10"/>
          <w:szCs w:val="10"/>
        </w:rPr>
      </w:pPr>
    </w:p>
    <w:p w14:paraId="69515662" w14:textId="77777777" w:rsidR="00067765" w:rsidRDefault="00067765" w:rsidP="00067765">
      <w:pPr>
        <w:rPr>
          <w:color w:val="000000"/>
          <w:sz w:val="22"/>
          <w:szCs w:val="22"/>
        </w:rPr>
      </w:pPr>
      <w:r w:rsidRPr="00E62333">
        <w:rPr>
          <w:color w:val="000000"/>
          <w:sz w:val="22"/>
          <w:szCs w:val="22"/>
        </w:rPr>
        <w:t xml:space="preserve">Neither side could establish an advantage in the opening quarter, with a late three-point shot from Northants captain Dina Kosnikovska giving her team a 13-12 lead.  </w:t>
      </w:r>
    </w:p>
    <w:p w14:paraId="706BE329" w14:textId="77777777" w:rsidR="00067765" w:rsidRPr="00E62333" w:rsidRDefault="00067765" w:rsidP="00067765">
      <w:pPr>
        <w:rPr>
          <w:color w:val="000000"/>
          <w:sz w:val="22"/>
          <w:szCs w:val="22"/>
        </w:rPr>
      </w:pPr>
      <w:r>
        <w:rPr>
          <w:color w:val="000000"/>
          <w:sz w:val="22"/>
          <w:szCs w:val="22"/>
        </w:rPr>
        <w:t>T</w:t>
      </w:r>
      <w:r w:rsidRPr="00E62333">
        <w:rPr>
          <w:color w:val="000000"/>
          <w:sz w:val="22"/>
          <w:szCs w:val="22"/>
        </w:rPr>
        <w:t>he second period would see some of Lightning's most fluent play of the season</w:t>
      </w:r>
      <w:r>
        <w:rPr>
          <w:color w:val="000000"/>
          <w:sz w:val="22"/>
          <w:szCs w:val="22"/>
        </w:rPr>
        <w:t>, and a</w:t>
      </w:r>
      <w:r w:rsidRPr="00E62333">
        <w:rPr>
          <w:color w:val="000000"/>
          <w:sz w:val="22"/>
          <w:szCs w:val="22"/>
        </w:rPr>
        <w:t xml:space="preserve">n 11-1 run made it 26-15 as Wolves failed to score a field basket for </w:t>
      </w:r>
      <w:r>
        <w:rPr>
          <w:color w:val="000000"/>
          <w:sz w:val="22"/>
          <w:szCs w:val="22"/>
        </w:rPr>
        <w:t>five</w:t>
      </w:r>
      <w:r w:rsidRPr="00E62333">
        <w:rPr>
          <w:color w:val="000000"/>
          <w:sz w:val="22"/>
          <w:szCs w:val="22"/>
        </w:rPr>
        <w:t xml:space="preserve"> minutes and with Fiona Arthur scoring her team's last nine points, it was 39-26 at half time.</w:t>
      </w:r>
    </w:p>
    <w:p w14:paraId="75F69BDE" w14:textId="77777777" w:rsidR="00067765" w:rsidRPr="00DB4E9D" w:rsidRDefault="00067765" w:rsidP="00067765">
      <w:pPr>
        <w:rPr>
          <w:color w:val="000000"/>
          <w:sz w:val="10"/>
          <w:szCs w:val="10"/>
        </w:rPr>
      </w:pPr>
    </w:p>
    <w:p w14:paraId="10C69D25" w14:textId="77777777" w:rsidR="00067765" w:rsidRPr="00E62333" w:rsidRDefault="00067765" w:rsidP="00067765">
      <w:pPr>
        <w:rPr>
          <w:color w:val="000000"/>
          <w:sz w:val="22"/>
          <w:szCs w:val="22"/>
        </w:rPr>
      </w:pPr>
      <w:r w:rsidRPr="00E62333">
        <w:rPr>
          <w:color w:val="000000"/>
          <w:sz w:val="22"/>
          <w:szCs w:val="22"/>
          <w:shd w:val="clear" w:color="auto" w:fill="FFFFFF"/>
        </w:rPr>
        <w:t>County Upper are a renowned centre for basketball with a very strong academy and after conceding the first three points</w:t>
      </w:r>
      <w:r>
        <w:rPr>
          <w:color w:val="000000"/>
          <w:sz w:val="22"/>
          <w:szCs w:val="22"/>
          <w:shd w:val="clear" w:color="auto" w:fill="FFFFFF"/>
        </w:rPr>
        <w:t xml:space="preserve"> in the third period</w:t>
      </w:r>
      <w:r w:rsidRPr="00E62333">
        <w:rPr>
          <w:color w:val="000000"/>
          <w:sz w:val="22"/>
          <w:szCs w:val="22"/>
          <w:shd w:val="clear" w:color="auto" w:fill="FFFFFF"/>
        </w:rPr>
        <w:t xml:space="preserve">, </w:t>
      </w:r>
      <w:r>
        <w:rPr>
          <w:color w:val="000000"/>
          <w:sz w:val="22"/>
          <w:szCs w:val="22"/>
          <w:shd w:val="clear" w:color="auto" w:fill="FFFFFF"/>
        </w:rPr>
        <w:t xml:space="preserve">they </w:t>
      </w:r>
      <w:r w:rsidRPr="00E62333">
        <w:rPr>
          <w:color w:val="000000"/>
          <w:sz w:val="22"/>
          <w:szCs w:val="22"/>
          <w:shd w:val="clear" w:color="auto" w:fill="FFFFFF"/>
        </w:rPr>
        <w:t xml:space="preserve">ran off 10 straight to reduce the deficit to 43-36.  During that time Kosnikovska was harshly charged with her </w:t>
      </w:r>
      <w:r>
        <w:rPr>
          <w:color w:val="000000"/>
          <w:sz w:val="22"/>
          <w:szCs w:val="22"/>
          <w:shd w:val="clear" w:color="auto" w:fill="FFFFFF"/>
        </w:rPr>
        <w:t>four</w:t>
      </w:r>
      <w:r w:rsidRPr="00E62333">
        <w:rPr>
          <w:color w:val="000000"/>
          <w:sz w:val="22"/>
          <w:szCs w:val="22"/>
          <w:shd w:val="clear" w:color="auto" w:fill="FFFFFF"/>
        </w:rPr>
        <w:t>th foul, meaning the captain was forced to sit out.  However six points from Arthur took the hosts to 49-38 with one stanza to play.</w:t>
      </w:r>
    </w:p>
    <w:p w14:paraId="2E8753E8" w14:textId="77777777" w:rsidR="00067765" w:rsidRPr="00DB4E9D" w:rsidRDefault="00067765" w:rsidP="00067765">
      <w:pPr>
        <w:rPr>
          <w:color w:val="000000"/>
          <w:sz w:val="10"/>
          <w:szCs w:val="10"/>
        </w:rPr>
      </w:pPr>
    </w:p>
    <w:p w14:paraId="18AABF5B" w14:textId="77777777" w:rsidR="00067765" w:rsidRPr="00E62333" w:rsidRDefault="00067765" w:rsidP="00067765">
      <w:pPr>
        <w:rPr>
          <w:color w:val="000000"/>
          <w:sz w:val="22"/>
          <w:szCs w:val="22"/>
        </w:rPr>
      </w:pPr>
      <w:r>
        <w:rPr>
          <w:color w:val="000000"/>
          <w:sz w:val="22"/>
          <w:szCs w:val="22"/>
        </w:rPr>
        <w:t>T</w:t>
      </w:r>
      <w:r w:rsidRPr="00E62333">
        <w:rPr>
          <w:color w:val="000000"/>
          <w:sz w:val="22"/>
          <w:szCs w:val="22"/>
        </w:rPr>
        <w:t xml:space="preserve">he </w:t>
      </w:r>
      <w:r>
        <w:rPr>
          <w:color w:val="000000"/>
          <w:sz w:val="22"/>
          <w:szCs w:val="22"/>
        </w:rPr>
        <w:t>fourth period</w:t>
      </w:r>
      <w:r w:rsidRPr="00E62333">
        <w:rPr>
          <w:color w:val="000000"/>
          <w:sz w:val="22"/>
          <w:szCs w:val="22"/>
        </w:rPr>
        <w:t xml:space="preserve"> belonged to Wolves</w:t>
      </w:r>
      <w:r>
        <w:rPr>
          <w:color w:val="000000"/>
          <w:sz w:val="22"/>
          <w:szCs w:val="22"/>
        </w:rPr>
        <w:t>’</w:t>
      </w:r>
      <w:r w:rsidRPr="00E62333">
        <w:rPr>
          <w:color w:val="000000"/>
          <w:sz w:val="22"/>
          <w:szCs w:val="22"/>
        </w:rPr>
        <w:t xml:space="preserve"> Jemima Kent</w:t>
      </w:r>
      <w:r>
        <w:rPr>
          <w:color w:val="000000"/>
          <w:sz w:val="22"/>
          <w:szCs w:val="22"/>
        </w:rPr>
        <w:t xml:space="preserve"> as t</w:t>
      </w:r>
      <w:r w:rsidRPr="00E62333">
        <w:rPr>
          <w:color w:val="000000"/>
          <w:sz w:val="22"/>
          <w:szCs w:val="22"/>
        </w:rPr>
        <w:t>ime and again she sliced through the Northants defence and despite six points from Luc</w:t>
      </w:r>
      <w:r>
        <w:rPr>
          <w:color w:val="000000"/>
          <w:sz w:val="22"/>
          <w:szCs w:val="22"/>
        </w:rPr>
        <w:t>ie</w:t>
      </w:r>
      <w:r w:rsidRPr="00E62333">
        <w:rPr>
          <w:color w:val="000000"/>
          <w:sz w:val="22"/>
          <w:szCs w:val="22"/>
        </w:rPr>
        <w:t xml:space="preserve"> Wilson Gray, the margin became single digit.  With three minutes to play, it was 64-56 and the large crowd </w:t>
      </w:r>
      <w:r>
        <w:rPr>
          <w:color w:val="000000"/>
          <w:sz w:val="22"/>
          <w:szCs w:val="22"/>
        </w:rPr>
        <w:t xml:space="preserve">were </w:t>
      </w:r>
      <w:r w:rsidRPr="00E62333">
        <w:rPr>
          <w:color w:val="000000"/>
          <w:sz w:val="22"/>
          <w:szCs w:val="22"/>
        </w:rPr>
        <w:t>on the edge of their seats</w:t>
      </w:r>
      <w:r>
        <w:rPr>
          <w:color w:val="000000"/>
          <w:sz w:val="22"/>
          <w:szCs w:val="22"/>
        </w:rPr>
        <w:t>, b</w:t>
      </w:r>
      <w:r w:rsidRPr="00E62333">
        <w:rPr>
          <w:color w:val="000000"/>
          <w:sz w:val="22"/>
          <w:szCs w:val="22"/>
        </w:rPr>
        <w:t>ut Lightning's outstanding rebounders Ellouise Gregory, Oti Ata and Hosanna Ajayi repeatedly denied their opponents any second chance opportunities and although the margin reduced to 68-64, Lightning's resolve was strong as they recorded an excellent win</w:t>
      </w:r>
      <w:r>
        <w:rPr>
          <w:color w:val="000000"/>
          <w:sz w:val="22"/>
          <w:szCs w:val="22"/>
        </w:rPr>
        <w:t xml:space="preserve"> that keeps them in second place in the Central Conference</w:t>
      </w:r>
      <w:r w:rsidRPr="00E62333">
        <w:rPr>
          <w:color w:val="000000"/>
          <w:sz w:val="22"/>
          <w:szCs w:val="22"/>
        </w:rPr>
        <w:t>.</w:t>
      </w:r>
    </w:p>
    <w:p w14:paraId="697BB1E4" w14:textId="77777777" w:rsidR="00067765" w:rsidRPr="00DB4E9D" w:rsidRDefault="00067765" w:rsidP="00067765">
      <w:pPr>
        <w:rPr>
          <w:color w:val="000000"/>
          <w:sz w:val="10"/>
          <w:szCs w:val="10"/>
        </w:rPr>
      </w:pPr>
    </w:p>
    <w:p w14:paraId="49645BA2" w14:textId="77777777" w:rsidR="00067765" w:rsidRPr="00E62333" w:rsidRDefault="00067765" w:rsidP="00067765">
      <w:pPr>
        <w:rPr>
          <w:color w:val="000000"/>
          <w:sz w:val="22"/>
          <w:szCs w:val="22"/>
        </w:rPr>
      </w:pPr>
      <w:r w:rsidRPr="00E62333">
        <w:rPr>
          <w:color w:val="000000"/>
          <w:sz w:val="22"/>
          <w:szCs w:val="22"/>
        </w:rPr>
        <w:t xml:space="preserve">Kent's 41 points in a losing cause will take the plaudits, but Kosnikovska with 20 points, Wilson Gray with 17 and Arthur 16 led a great all-round </w:t>
      </w:r>
      <w:r>
        <w:rPr>
          <w:color w:val="000000"/>
          <w:sz w:val="22"/>
          <w:szCs w:val="22"/>
        </w:rPr>
        <w:t xml:space="preserve">Lightning </w:t>
      </w:r>
      <w:r w:rsidRPr="00E62333">
        <w:rPr>
          <w:color w:val="000000"/>
          <w:sz w:val="22"/>
          <w:szCs w:val="22"/>
        </w:rPr>
        <w:t>performance.    </w:t>
      </w:r>
    </w:p>
    <w:p w14:paraId="432F3F4C" w14:textId="77777777" w:rsidR="004803C1" w:rsidRPr="00C33395" w:rsidRDefault="004803C1" w:rsidP="00CE0224">
      <w:pPr>
        <w:jc w:val="center"/>
        <w:rPr>
          <w:b/>
          <w:bCs/>
          <w:color w:val="000000"/>
          <w:sz w:val="16"/>
          <w:szCs w:val="16"/>
        </w:rPr>
      </w:pPr>
    </w:p>
    <w:p w14:paraId="0D1E371B" w14:textId="7619BBA2" w:rsidR="00954A3D" w:rsidRDefault="00D272D1" w:rsidP="00CE0224">
      <w:pPr>
        <w:jc w:val="center"/>
        <w:rPr>
          <w:b/>
          <w:bCs/>
          <w:color w:val="000000"/>
        </w:rPr>
      </w:pPr>
      <w:r>
        <w:rPr>
          <w:b/>
          <w:bCs/>
          <w:color w:val="000000"/>
        </w:rPr>
        <w:t>Blank weekend for</w:t>
      </w:r>
      <w:r w:rsidR="00F7171A">
        <w:rPr>
          <w:b/>
          <w:bCs/>
          <w:color w:val="000000"/>
        </w:rPr>
        <w:t xml:space="preserve"> Junior Women </w:t>
      </w:r>
      <w:r>
        <w:rPr>
          <w:b/>
          <w:bCs/>
          <w:color w:val="000000"/>
        </w:rPr>
        <w:t xml:space="preserve">with a brace of losses </w:t>
      </w:r>
    </w:p>
    <w:p w14:paraId="54403CCC" w14:textId="3F693D32" w:rsidR="0002313A" w:rsidRPr="0002313A" w:rsidRDefault="0002313A" w:rsidP="00CE0224">
      <w:pPr>
        <w:jc w:val="center"/>
        <w:rPr>
          <w:b/>
          <w:bCs/>
          <w:color w:val="000000"/>
          <w:sz w:val="10"/>
          <w:szCs w:val="10"/>
        </w:rPr>
      </w:pPr>
    </w:p>
    <w:p w14:paraId="435D6DE6" w14:textId="492E058A" w:rsidR="0002313A" w:rsidRPr="0002313A" w:rsidRDefault="0002313A" w:rsidP="00CE0224">
      <w:pPr>
        <w:jc w:val="center"/>
        <w:rPr>
          <w:color w:val="000000"/>
          <w:sz w:val="22"/>
          <w:szCs w:val="22"/>
        </w:rPr>
      </w:pPr>
      <w:r>
        <w:rPr>
          <w:color w:val="000000"/>
          <w:sz w:val="22"/>
          <w:szCs w:val="22"/>
        </w:rPr>
        <w:t>The Northants Lightning junior women are still looking for their first win of 2020 after suffering two close losses over the weekend</w:t>
      </w:r>
    </w:p>
    <w:p w14:paraId="57E8E343" w14:textId="1C636BE4" w:rsidR="00954A3D" w:rsidRPr="00264634" w:rsidRDefault="00954A3D" w:rsidP="00CE0224">
      <w:pPr>
        <w:jc w:val="center"/>
        <w:rPr>
          <w:b/>
          <w:bCs/>
          <w:color w:val="000000"/>
          <w:sz w:val="16"/>
          <w:szCs w:val="16"/>
        </w:rPr>
      </w:pPr>
    </w:p>
    <w:p w14:paraId="2D2EC88B" w14:textId="2D91DEA4" w:rsidR="00954A3D" w:rsidRDefault="00264634" w:rsidP="00CE0224">
      <w:pPr>
        <w:jc w:val="center"/>
        <w:rPr>
          <w:b/>
          <w:bCs/>
          <w:color w:val="000000"/>
          <w:sz w:val="22"/>
          <w:szCs w:val="22"/>
          <w:u w:val="single"/>
        </w:rPr>
      </w:pPr>
      <w:r>
        <w:rPr>
          <w:b/>
          <w:bCs/>
          <w:color w:val="000000"/>
          <w:sz w:val="22"/>
          <w:szCs w:val="22"/>
          <w:u w:val="single"/>
        </w:rPr>
        <w:t>Under 18 Girls National Conference</w:t>
      </w:r>
    </w:p>
    <w:p w14:paraId="4A9447A4" w14:textId="05975C0C" w:rsidR="00264634" w:rsidRDefault="00264634" w:rsidP="00CE0224">
      <w:pPr>
        <w:jc w:val="center"/>
        <w:rPr>
          <w:b/>
          <w:bCs/>
          <w:color w:val="000000"/>
          <w:sz w:val="22"/>
          <w:szCs w:val="22"/>
        </w:rPr>
      </w:pPr>
      <w:r>
        <w:rPr>
          <w:b/>
          <w:bCs/>
          <w:color w:val="000000"/>
          <w:sz w:val="22"/>
          <w:szCs w:val="22"/>
        </w:rPr>
        <w:t>Northants Lightning</w:t>
      </w:r>
      <w:r>
        <w:rPr>
          <w:b/>
          <w:bCs/>
          <w:color w:val="000000"/>
          <w:sz w:val="22"/>
          <w:szCs w:val="22"/>
        </w:rPr>
        <w:tab/>
      </w:r>
      <w:r>
        <w:rPr>
          <w:b/>
          <w:bCs/>
          <w:color w:val="000000"/>
          <w:sz w:val="22"/>
          <w:szCs w:val="22"/>
        </w:rPr>
        <w:tab/>
      </w:r>
      <w:r w:rsidR="00F7171A">
        <w:rPr>
          <w:b/>
          <w:bCs/>
          <w:color w:val="000000"/>
          <w:sz w:val="22"/>
          <w:szCs w:val="22"/>
        </w:rPr>
        <w:t>5</w:t>
      </w:r>
      <w:r w:rsidR="00D272D1">
        <w:rPr>
          <w:b/>
          <w:bCs/>
          <w:color w:val="000000"/>
          <w:sz w:val="22"/>
          <w:szCs w:val="22"/>
        </w:rPr>
        <w:t>8</w:t>
      </w:r>
      <w:r w:rsidR="00F7171A">
        <w:rPr>
          <w:b/>
          <w:bCs/>
          <w:color w:val="000000"/>
          <w:sz w:val="22"/>
          <w:szCs w:val="22"/>
        </w:rPr>
        <w:t xml:space="preserve"> – 6</w:t>
      </w:r>
      <w:r w:rsidR="00D272D1">
        <w:rPr>
          <w:b/>
          <w:bCs/>
          <w:color w:val="000000"/>
          <w:sz w:val="22"/>
          <w:szCs w:val="22"/>
        </w:rPr>
        <w:t>4</w:t>
      </w:r>
      <w:r w:rsidR="00F7171A">
        <w:rPr>
          <w:b/>
          <w:bCs/>
          <w:color w:val="000000"/>
          <w:sz w:val="22"/>
          <w:szCs w:val="22"/>
        </w:rPr>
        <w:tab/>
      </w:r>
      <w:r w:rsidR="00F7171A">
        <w:rPr>
          <w:b/>
          <w:bCs/>
          <w:color w:val="000000"/>
          <w:sz w:val="22"/>
          <w:szCs w:val="22"/>
        </w:rPr>
        <w:tab/>
      </w:r>
      <w:r w:rsidR="00D272D1">
        <w:rPr>
          <w:b/>
          <w:bCs/>
          <w:color w:val="000000"/>
          <w:sz w:val="22"/>
          <w:szCs w:val="22"/>
        </w:rPr>
        <w:t>County Upper Wolves</w:t>
      </w:r>
    </w:p>
    <w:p w14:paraId="1AB2F4D4" w14:textId="5E6732E5" w:rsidR="0002313A" w:rsidRPr="0002313A" w:rsidRDefault="0002313A" w:rsidP="00CE0224">
      <w:pPr>
        <w:jc w:val="center"/>
        <w:rPr>
          <w:b/>
          <w:bCs/>
          <w:color w:val="000000"/>
          <w:sz w:val="10"/>
          <w:szCs w:val="10"/>
        </w:rPr>
      </w:pPr>
    </w:p>
    <w:p w14:paraId="381858C7" w14:textId="1CF20612" w:rsidR="0002313A" w:rsidRDefault="0002313A" w:rsidP="0002313A">
      <w:pPr>
        <w:rPr>
          <w:color w:val="000000"/>
          <w:sz w:val="22"/>
          <w:szCs w:val="22"/>
        </w:rPr>
      </w:pPr>
      <w:r>
        <w:rPr>
          <w:color w:val="000000"/>
          <w:sz w:val="22"/>
          <w:szCs w:val="22"/>
        </w:rPr>
        <w:t>On Saturday Lightning took on County Upper Wolves who arrived at the Basketball Centre with just five players. They ended the game with just three players on court but despite a 12-4 charge at the end of the game Lightning were unable to overcome a 14 point deficit and slipped to a hugely disappointing six point loss.</w:t>
      </w:r>
    </w:p>
    <w:p w14:paraId="0BDF9E6F" w14:textId="1CCDBD27" w:rsidR="0002313A" w:rsidRPr="0002313A" w:rsidRDefault="0002313A" w:rsidP="0002313A">
      <w:pPr>
        <w:rPr>
          <w:color w:val="000000"/>
          <w:sz w:val="10"/>
          <w:szCs w:val="10"/>
        </w:rPr>
      </w:pPr>
    </w:p>
    <w:p w14:paraId="1BDE36D2" w14:textId="68423609" w:rsidR="0002313A" w:rsidRPr="0002313A" w:rsidRDefault="0002313A" w:rsidP="0002313A">
      <w:pPr>
        <w:rPr>
          <w:color w:val="000000"/>
          <w:sz w:val="22"/>
          <w:szCs w:val="22"/>
        </w:rPr>
      </w:pPr>
      <w:r>
        <w:rPr>
          <w:color w:val="000000"/>
          <w:sz w:val="22"/>
          <w:szCs w:val="22"/>
        </w:rPr>
        <w:t xml:space="preserve">Wolves held the advantage in the first three periods of play and went into the last ten minutes of play trailing by </w:t>
      </w:r>
      <w:r w:rsidR="007E1F9D">
        <w:rPr>
          <w:color w:val="000000"/>
          <w:sz w:val="22"/>
          <w:szCs w:val="22"/>
        </w:rPr>
        <w:t xml:space="preserve">40 points to 56. As Wolves in more and more foul trouble Lightning, led by Sade Chambers, Dina Kosnikovska, and Lucy Needham mounted a charge but </w:t>
      </w:r>
      <w:r w:rsidR="00BC42DA">
        <w:rPr>
          <w:color w:val="000000"/>
          <w:sz w:val="22"/>
          <w:szCs w:val="22"/>
        </w:rPr>
        <w:t xml:space="preserve">they </w:t>
      </w:r>
      <w:r w:rsidR="007E1F9D">
        <w:rPr>
          <w:color w:val="000000"/>
          <w:sz w:val="22"/>
          <w:szCs w:val="22"/>
        </w:rPr>
        <w:t xml:space="preserve">fell </w:t>
      </w:r>
      <w:r w:rsidR="00BC42DA">
        <w:rPr>
          <w:color w:val="000000"/>
          <w:sz w:val="22"/>
          <w:szCs w:val="22"/>
        </w:rPr>
        <w:t xml:space="preserve">just </w:t>
      </w:r>
      <w:bookmarkStart w:id="0" w:name="_GoBack"/>
      <w:bookmarkEnd w:id="0"/>
      <w:r w:rsidR="007E1F9D">
        <w:rPr>
          <w:color w:val="000000"/>
          <w:sz w:val="22"/>
          <w:szCs w:val="22"/>
        </w:rPr>
        <w:t>short of winning the game.</w:t>
      </w:r>
      <w:r w:rsidR="00067765">
        <w:rPr>
          <w:color w:val="000000"/>
          <w:sz w:val="22"/>
          <w:szCs w:val="22"/>
        </w:rPr>
        <w:t xml:space="preserve"> </w:t>
      </w:r>
      <w:r w:rsidR="007E1F9D">
        <w:rPr>
          <w:color w:val="000000"/>
          <w:sz w:val="22"/>
          <w:szCs w:val="22"/>
        </w:rPr>
        <w:t xml:space="preserve">In the six point loss Chambers, Kosnikovska and Leedham led the Lightning scoring with 11 points apiece. </w:t>
      </w:r>
    </w:p>
    <w:p w14:paraId="0B129328" w14:textId="0C825A30" w:rsidR="004803C1" w:rsidRPr="007E1F9D" w:rsidRDefault="00D272D1"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r w:rsidRPr="007E1F9D">
        <w:rPr>
          <w:b/>
          <w:bCs/>
          <w:color w:val="000000"/>
          <w:sz w:val="22"/>
          <w:szCs w:val="22"/>
        </w:rPr>
        <w:lastRenderedPageBreak/>
        <w:t>Barking &amp; Dagenham Thunder</w:t>
      </w:r>
      <w:r w:rsidRPr="007E1F9D">
        <w:rPr>
          <w:b/>
          <w:bCs/>
          <w:color w:val="000000"/>
          <w:sz w:val="22"/>
          <w:szCs w:val="22"/>
        </w:rPr>
        <w:tab/>
        <w:t>49 – 4</w:t>
      </w:r>
      <w:r w:rsidR="007E1F9D" w:rsidRPr="007E1F9D">
        <w:rPr>
          <w:b/>
          <w:bCs/>
          <w:color w:val="000000"/>
          <w:sz w:val="22"/>
          <w:szCs w:val="22"/>
        </w:rPr>
        <w:t>0</w:t>
      </w:r>
      <w:r w:rsidRPr="007E1F9D">
        <w:rPr>
          <w:b/>
          <w:bCs/>
          <w:color w:val="000000"/>
          <w:sz w:val="22"/>
          <w:szCs w:val="22"/>
        </w:rPr>
        <w:tab/>
      </w:r>
      <w:r w:rsidRPr="007E1F9D">
        <w:rPr>
          <w:b/>
          <w:bCs/>
          <w:color w:val="000000"/>
          <w:sz w:val="22"/>
          <w:szCs w:val="22"/>
        </w:rPr>
        <w:tab/>
      </w:r>
      <w:r w:rsidR="007E1F9D">
        <w:rPr>
          <w:b/>
          <w:bCs/>
          <w:color w:val="000000"/>
          <w:sz w:val="22"/>
          <w:szCs w:val="22"/>
        </w:rPr>
        <w:tab/>
      </w:r>
      <w:r w:rsidRPr="007E1F9D">
        <w:rPr>
          <w:b/>
          <w:bCs/>
          <w:color w:val="000000"/>
          <w:sz w:val="22"/>
          <w:szCs w:val="22"/>
        </w:rPr>
        <w:t>Northants Lightning</w:t>
      </w:r>
    </w:p>
    <w:p w14:paraId="01A58AEC" w14:textId="46CF2559" w:rsidR="007E1F9D" w:rsidRPr="00C33395" w:rsidRDefault="007E1F9D" w:rsidP="004C0E88">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0"/>
          <w:szCs w:val="10"/>
        </w:rPr>
      </w:pPr>
    </w:p>
    <w:p w14:paraId="13D8A838" w14:textId="388417C3" w:rsidR="007E1F9D" w:rsidRDefault="007E1F9D" w:rsidP="007E1F9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Pr>
          <w:color w:val="000000"/>
          <w:sz w:val="22"/>
          <w:szCs w:val="22"/>
        </w:rPr>
        <w:t>A day after their disappointing loss at the hands of County Upper, Lightning made the trip to ea</w:t>
      </w:r>
      <w:r w:rsidR="00067765">
        <w:rPr>
          <w:color w:val="000000"/>
          <w:sz w:val="22"/>
          <w:szCs w:val="22"/>
        </w:rPr>
        <w:t>s</w:t>
      </w:r>
      <w:r>
        <w:rPr>
          <w:color w:val="000000"/>
          <w:sz w:val="22"/>
          <w:szCs w:val="22"/>
        </w:rPr>
        <w:t>t London and suffered another defeat, this time at the hands of Barking and Dagenham Thunder in low scoring affair.</w:t>
      </w:r>
    </w:p>
    <w:p w14:paraId="60DB5331" w14:textId="59135677" w:rsidR="007E1F9D" w:rsidRPr="00C33395" w:rsidRDefault="007E1F9D" w:rsidP="007E1F9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10"/>
          <w:szCs w:val="10"/>
        </w:rPr>
      </w:pPr>
    </w:p>
    <w:p w14:paraId="4B6F1151" w14:textId="4EBFF2FB" w:rsidR="00C33395" w:rsidRDefault="007E1F9D" w:rsidP="007E1F9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Pr>
          <w:color w:val="000000"/>
          <w:sz w:val="22"/>
          <w:szCs w:val="22"/>
        </w:rPr>
        <w:t xml:space="preserve">In the game points and foul calls from the match officials were at a premium, </w:t>
      </w:r>
      <w:r w:rsidR="00C33395">
        <w:rPr>
          <w:color w:val="000000"/>
          <w:sz w:val="22"/>
          <w:szCs w:val="22"/>
        </w:rPr>
        <w:t>Lightning took the early initiative to lead 17-11 after the first ten minutes of play. They extended this lead to 24-15 at half time after a period during which both teams could manage only 11 points between them.</w:t>
      </w:r>
    </w:p>
    <w:p w14:paraId="0FD69743" w14:textId="77777777" w:rsidR="00C33395" w:rsidRPr="00C33395" w:rsidRDefault="00C33395" w:rsidP="007E1F9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10"/>
          <w:szCs w:val="10"/>
        </w:rPr>
      </w:pPr>
    </w:p>
    <w:p w14:paraId="55E90100" w14:textId="6F62B12C" w:rsidR="007E1F9D" w:rsidRPr="007E1F9D" w:rsidRDefault="00C33395" w:rsidP="007E1F9D">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both"/>
        <w:rPr>
          <w:color w:val="000000"/>
          <w:sz w:val="22"/>
          <w:szCs w:val="22"/>
        </w:rPr>
      </w:pPr>
      <w:r>
        <w:rPr>
          <w:color w:val="000000"/>
          <w:sz w:val="22"/>
          <w:szCs w:val="22"/>
        </w:rPr>
        <w:t xml:space="preserve">Thunder came out for the third period in determined mood and their robust defence restricted Lightning to just six quarter points whilst scoring 16 themselves to edge out to a 31-30 lead. The dual effects of the previous days game and the early morning start was obviously having effects on the Lightning players and in the final period Thunder were able to keep their noses in front as the game became more and more physical. </w:t>
      </w:r>
      <w:r w:rsidR="007E1F9D">
        <w:rPr>
          <w:color w:val="000000"/>
          <w:sz w:val="22"/>
          <w:szCs w:val="22"/>
        </w:rPr>
        <w:t xml:space="preserve">  </w:t>
      </w:r>
    </w:p>
    <w:p w14:paraId="0351E4BE" w14:textId="77777777" w:rsidR="00067765" w:rsidRDefault="00067765" w:rsidP="00067765">
      <w:pPr>
        <w:jc w:val="center"/>
        <w:rPr>
          <w:b/>
          <w:bCs/>
          <w:color w:val="000000"/>
        </w:rPr>
      </w:pPr>
    </w:p>
    <w:p w14:paraId="5B088CF7" w14:textId="73F118D0" w:rsidR="00067765" w:rsidRPr="008B41BB" w:rsidRDefault="00067765" w:rsidP="00067765">
      <w:pPr>
        <w:jc w:val="center"/>
        <w:rPr>
          <w:b/>
          <w:bCs/>
          <w:color w:val="000000"/>
          <w:sz w:val="10"/>
          <w:szCs w:val="10"/>
        </w:rPr>
      </w:pPr>
      <w:r>
        <w:rPr>
          <w:b/>
          <w:bCs/>
          <w:color w:val="000000"/>
        </w:rPr>
        <w:t>Under 14 Girls take winning run into double figures</w:t>
      </w:r>
    </w:p>
    <w:p w14:paraId="7214C8C7" w14:textId="77777777" w:rsidR="00067765" w:rsidRPr="009228C7" w:rsidRDefault="00067765" w:rsidP="00067765">
      <w:pPr>
        <w:jc w:val="center"/>
        <w:rPr>
          <w:b/>
          <w:bCs/>
          <w:color w:val="000000"/>
          <w:sz w:val="10"/>
          <w:szCs w:val="10"/>
        </w:rPr>
      </w:pPr>
    </w:p>
    <w:p w14:paraId="22676D76" w14:textId="77777777" w:rsidR="00067765" w:rsidRDefault="00067765" w:rsidP="00067765">
      <w:pPr>
        <w:jc w:val="center"/>
        <w:rPr>
          <w:b/>
          <w:bCs/>
          <w:color w:val="000000"/>
          <w:sz w:val="22"/>
          <w:szCs w:val="22"/>
          <w:u w:val="single"/>
        </w:rPr>
      </w:pPr>
      <w:r>
        <w:rPr>
          <w:b/>
          <w:bCs/>
          <w:color w:val="000000"/>
          <w:sz w:val="22"/>
          <w:szCs w:val="22"/>
          <w:u w:val="single"/>
        </w:rPr>
        <w:t>Under 14 Girls Southern Conference</w:t>
      </w:r>
    </w:p>
    <w:p w14:paraId="74DF0262" w14:textId="77777777" w:rsidR="00067765" w:rsidRDefault="00067765" w:rsidP="00067765">
      <w:pPr>
        <w:jc w:val="center"/>
        <w:rPr>
          <w:b/>
          <w:bCs/>
          <w:color w:val="000000"/>
          <w:sz w:val="22"/>
          <w:szCs w:val="22"/>
        </w:rPr>
      </w:pPr>
      <w:r>
        <w:rPr>
          <w:b/>
          <w:bCs/>
          <w:color w:val="000000"/>
          <w:sz w:val="22"/>
          <w:szCs w:val="22"/>
        </w:rPr>
        <w:t>Northants Lightning</w:t>
      </w:r>
      <w:r>
        <w:rPr>
          <w:b/>
          <w:bCs/>
          <w:color w:val="000000"/>
          <w:sz w:val="22"/>
          <w:szCs w:val="22"/>
        </w:rPr>
        <w:tab/>
      </w:r>
      <w:r>
        <w:rPr>
          <w:b/>
          <w:bCs/>
          <w:color w:val="000000"/>
          <w:sz w:val="22"/>
          <w:szCs w:val="22"/>
        </w:rPr>
        <w:tab/>
        <w:t>87 – 50</w:t>
      </w:r>
      <w:r>
        <w:rPr>
          <w:b/>
          <w:bCs/>
          <w:color w:val="000000"/>
          <w:sz w:val="22"/>
          <w:szCs w:val="22"/>
        </w:rPr>
        <w:tab/>
      </w:r>
      <w:r>
        <w:rPr>
          <w:b/>
          <w:bCs/>
          <w:color w:val="000000"/>
          <w:sz w:val="22"/>
          <w:szCs w:val="22"/>
        </w:rPr>
        <w:tab/>
        <w:t>County Upper Wolves</w:t>
      </w:r>
    </w:p>
    <w:p w14:paraId="2A6B647C" w14:textId="77777777" w:rsidR="00067765" w:rsidRPr="00EA35DE" w:rsidRDefault="00067765" w:rsidP="00067765">
      <w:pPr>
        <w:jc w:val="center"/>
        <w:rPr>
          <w:b/>
          <w:bCs/>
          <w:color w:val="000000"/>
          <w:sz w:val="10"/>
          <w:szCs w:val="10"/>
        </w:rPr>
      </w:pPr>
    </w:p>
    <w:p w14:paraId="74FABEB0" w14:textId="77777777" w:rsidR="00067765" w:rsidRDefault="00067765" w:rsidP="00067765">
      <w:pPr>
        <w:rPr>
          <w:color w:val="000000"/>
          <w:sz w:val="22"/>
          <w:szCs w:val="22"/>
        </w:rPr>
      </w:pPr>
      <w:r>
        <w:rPr>
          <w:color w:val="000000"/>
          <w:sz w:val="22"/>
          <w:szCs w:val="22"/>
        </w:rPr>
        <w:t>The Northants Lightning under 14 girls extended their winning run to ten at the Basketball Centre last Saturday with a convincing win over County Upper Wolves.</w:t>
      </w:r>
    </w:p>
    <w:p w14:paraId="52725761" w14:textId="77777777" w:rsidR="00067765" w:rsidRPr="005946FE" w:rsidRDefault="00067765" w:rsidP="00067765">
      <w:pPr>
        <w:rPr>
          <w:color w:val="000000"/>
          <w:sz w:val="10"/>
          <w:szCs w:val="10"/>
        </w:rPr>
      </w:pPr>
    </w:p>
    <w:p w14:paraId="078EFE61" w14:textId="77777777" w:rsidR="00067765" w:rsidRDefault="00067765" w:rsidP="00067765">
      <w:pPr>
        <w:rPr>
          <w:color w:val="000000"/>
          <w:sz w:val="22"/>
          <w:szCs w:val="22"/>
        </w:rPr>
      </w:pPr>
      <w:r>
        <w:rPr>
          <w:color w:val="000000"/>
          <w:sz w:val="22"/>
          <w:szCs w:val="22"/>
        </w:rPr>
        <w:t>The win was well and truly based on the first two periods of play with Lightning racing out to a dominant 52-17 lead. During the first 20 minutes Lightning has displayed some impressive ball-movement allied to tenacious defence. They were also able to capitalize on their height advantage with Mia Gajaga, Ashia King and Keris Jegede making sure that any missed shots were converted into scores with numerous ‘put backs’.</w:t>
      </w:r>
    </w:p>
    <w:p w14:paraId="13C1966C" w14:textId="77777777" w:rsidR="00067765" w:rsidRPr="005946FE" w:rsidRDefault="00067765" w:rsidP="00067765">
      <w:pPr>
        <w:rPr>
          <w:color w:val="000000"/>
          <w:sz w:val="10"/>
          <w:szCs w:val="10"/>
        </w:rPr>
      </w:pPr>
    </w:p>
    <w:p w14:paraId="04B47625" w14:textId="77777777" w:rsidR="00067765" w:rsidRDefault="00067765" w:rsidP="00067765">
      <w:pPr>
        <w:rPr>
          <w:color w:val="000000"/>
          <w:sz w:val="22"/>
          <w:szCs w:val="22"/>
        </w:rPr>
      </w:pPr>
      <w:r>
        <w:rPr>
          <w:color w:val="000000"/>
          <w:sz w:val="22"/>
          <w:szCs w:val="22"/>
        </w:rPr>
        <w:t>Looking to close out the game in grand style Lightning were guilty of some sloppy play in the third and fourth periods of play also losing their defensive intensity. A number of missed lay ups saw them just edge the third period 17-12 and lose the final stanza 18-21. Although the final result was never in doubt Coach Kim Thompson was disappointed that her team hadn’t been able to make a real ‘statement’ to the rest of the Conference but they still boast the best win, loss record in the league and lie second only because Harris Federation Knights have played more game.</w:t>
      </w:r>
    </w:p>
    <w:p w14:paraId="1A2512CE" w14:textId="77777777" w:rsidR="00067765" w:rsidRPr="005946FE" w:rsidRDefault="00067765" w:rsidP="00067765">
      <w:pPr>
        <w:rPr>
          <w:color w:val="000000"/>
          <w:sz w:val="10"/>
          <w:szCs w:val="10"/>
        </w:rPr>
      </w:pPr>
    </w:p>
    <w:p w14:paraId="1B4F2681" w14:textId="77777777" w:rsidR="00067765" w:rsidRPr="00872535" w:rsidRDefault="00067765" w:rsidP="00067765">
      <w:pPr>
        <w:rPr>
          <w:color w:val="000000"/>
          <w:sz w:val="22"/>
          <w:szCs w:val="22"/>
        </w:rPr>
      </w:pPr>
      <w:r>
        <w:rPr>
          <w:color w:val="000000"/>
          <w:sz w:val="22"/>
          <w:szCs w:val="22"/>
        </w:rPr>
        <w:t xml:space="preserve">In Saturday’s 37 points win King top scored with 22 points with excellent support coming from Gajaga and Jegede. </w:t>
      </w:r>
    </w:p>
    <w:p w14:paraId="4684E925" w14:textId="77777777" w:rsidR="00067765" w:rsidRDefault="00067765" w:rsidP="00067765">
      <w:pPr>
        <w:jc w:val="center"/>
        <w:rPr>
          <w:b/>
          <w:bCs/>
          <w:color w:val="000000"/>
          <w:sz w:val="22"/>
          <w:szCs w:val="22"/>
        </w:rPr>
      </w:pPr>
    </w:p>
    <w:p w14:paraId="7AB0E0C9" w14:textId="77777777" w:rsidR="009B5396" w:rsidRDefault="009B5396" w:rsidP="00CE0224">
      <w:pPr>
        <w:jc w:val="center"/>
        <w:rPr>
          <w:b/>
          <w:bCs/>
          <w:color w:val="000000"/>
        </w:rPr>
      </w:pPr>
    </w:p>
    <w:p w14:paraId="3C49B83F" w14:textId="47469AE3" w:rsidR="00CE0224" w:rsidRPr="007C5C59" w:rsidRDefault="00D272D1" w:rsidP="00CE0224">
      <w:pPr>
        <w:jc w:val="center"/>
        <w:rPr>
          <w:b/>
          <w:bCs/>
          <w:color w:val="000000"/>
        </w:rPr>
      </w:pPr>
      <w:r>
        <w:rPr>
          <w:b/>
          <w:bCs/>
          <w:color w:val="000000"/>
        </w:rPr>
        <w:t xml:space="preserve">Late charge not enough for </w:t>
      </w:r>
      <w:r w:rsidR="00CE0224" w:rsidRPr="007C5C59">
        <w:rPr>
          <w:b/>
          <w:bCs/>
          <w:color w:val="000000"/>
        </w:rPr>
        <w:t xml:space="preserve">Cadet Boys </w:t>
      </w:r>
      <w:r>
        <w:rPr>
          <w:b/>
          <w:bCs/>
          <w:color w:val="000000"/>
        </w:rPr>
        <w:t>against Mansfield</w:t>
      </w:r>
      <w:r w:rsidR="00F7171A">
        <w:rPr>
          <w:b/>
          <w:bCs/>
          <w:color w:val="000000"/>
        </w:rPr>
        <w:t xml:space="preserve"> </w:t>
      </w:r>
      <w:r w:rsidR="001052EC">
        <w:rPr>
          <w:b/>
          <w:bCs/>
          <w:color w:val="000000"/>
        </w:rPr>
        <w:t xml:space="preserve"> </w:t>
      </w:r>
    </w:p>
    <w:p w14:paraId="732E0EF1" w14:textId="77777777" w:rsidR="00CE0224" w:rsidRPr="007C5C59" w:rsidRDefault="00CE0224" w:rsidP="00CE0224">
      <w:pPr>
        <w:tabs>
          <w:tab w:val="left" w:pos="5010"/>
        </w:tabs>
        <w:rPr>
          <w:color w:val="000000"/>
          <w:sz w:val="16"/>
          <w:szCs w:val="16"/>
        </w:rPr>
      </w:pPr>
    </w:p>
    <w:p w14:paraId="49002D62" w14:textId="77777777" w:rsidR="00CE0224" w:rsidRPr="00173412" w:rsidRDefault="00CE0224" w:rsidP="00CE0224">
      <w:pPr>
        <w:jc w:val="center"/>
        <w:rPr>
          <w:color w:val="000000"/>
          <w:sz w:val="22"/>
          <w:szCs w:val="22"/>
          <w:u w:val="single"/>
        </w:rPr>
      </w:pPr>
      <w:r>
        <w:rPr>
          <w:b/>
          <w:bCs/>
          <w:color w:val="000000"/>
          <w:sz w:val="22"/>
          <w:szCs w:val="22"/>
          <w:u w:val="single"/>
        </w:rPr>
        <w:t>Under 16 Boys East Midlands Conference</w:t>
      </w:r>
    </w:p>
    <w:p w14:paraId="4E41799C" w14:textId="4D0E6F57" w:rsidR="003B4C30" w:rsidRDefault="00CE0224" w:rsidP="00F7171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rPr>
      </w:pPr>
      <w:r>
        <w:rPr>
          <w:b/>
          <w:bCs/>
          <w:color w:val="000000"/>
          <w:sz w:val="22"/>
          <w:szCs w:val="22"/>
        </w:rPr>
        <w:t>N</w:t>
      </w:r>
      <w:r w:rsidRPr="00173412">
        <w:rPr>
          <w:b/>
          <w:bCs/>
          <w:color w:val="000000"/>
          <w:sz w:val="22"/>
          <w:szCs w:val="22"/>
        </w:rPr>
        <w:t>orthants Thunder</w:t>
      </w:r>
      <w:r w:rsidR="00D272D1">
        <w:rPr>
          <w:b/>
          <w:bCs/>
          <w:color w:val="000000"/>
          <w:sz w:val="22"/>
          <w:szCs w:val="22"/>
        </w:rPr>
        <w:tab/>
      </w:r>
      <w:r w:rsidR="00D272D1">
        <w:rPr>
          <w:b/>
          <w:bCs/>
          <w:color w:val="000000"/>
          <w:sz w:val="22"/>
          <w:szCs w:val="22"/>
        </w:rPr>
        <w:tab/>
        <w:t>68 – 70</w:t>
      </w:r>
      <w:r w:rsidR="00D272D1">
        <w:rPr>
          <w:b/>
          <w:bCs/>
          <w:color w:val="000000"/>
          <w:sz w:val="22"/>
          <w:szCs w:val="22"/>
        </w:rPr>
        <w:tab/>
      </w:r>
      <w:r w:rsidR="00D272D1">
        <w:rPr>
          <w:b/>
          <w:bCs/>
          <w:color w:val="000000"/>
          <w:sz w:val="22"/>
          <w:szCs w:val="22"/>
        </w:rPr>
        <w:tab/>
        <w:t>Mansfield Giants</w:t>
      </w:r>
    </w:p>
    <w:p w14:paraId="6909AA95" w14:textId="06214338" w:rsidR="003B4C30" w:rsidRDefault="003B4C30" w:rsidP="00F7171A">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6"/>
          <w:szCs w:val="16"/>
        </w:rPr>
      </w:pPr>
    </w:p>
    <w:p w14:paraId="33977A41" w14:textId="7CE33239" w:rsidR="000343B5" w:rsidRDefault="008B41C1"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sidRPr="008B41C1">
        <w:rPr>
          <w:color w:val="000000"/>
          <w:sz w:val="22"/>
          <w:szCs w:val="22"/>
        </w:rPr>
        <w:t xml:space="preserve">A </w:t>
      </w:r>
      <w:r>
        <w:rPr>
          <w:color w:val="000000"/>
          <w:sz w:val="22"/>
          <w:szCs w:val="22"/>
        </w:rPr>
        <w:t xml:space="preserve">battling finish just failed to secure a win for the Northants Thunder under 16 boys against second placed Mansfield Giants. </w:t>
      </w:r>
      <w:r w:rsidR="000343B5">
        <w:rPr>
          <w:color w:val="000000"/>
          <w:sz w:val="22"/>
          <w:szCs w:val="22"/>
        </w:rPr>
        <w:t xml:space="preserve">Trailing by nine points at 44-53 going </w:t>
      </w:r>
      <w:r w:rsidR="00AD585F">
        <w:rPr>
          <w:color w:val="000000"/>
          <w:sz w:val="22"/>
          <w:szCs w:val="22"/>
        </w:rPr>
        <w:t>into</w:t>
      </w:r>
      <w:r w:rsidR="000343B5">
        <w:rPr>
          <w:color w:val="000000"/>
          <w:sz w:val="22"/>
          <w:szCs w:val="22"/>
        </w:rPr>
        <w:t xml:space="preserve"> the last period Thunder were guilty of some appalling defence at the start of the last stanza allowing Giants to go on a 10-2 run and establishing a 63-46 lead. Thunder coach, John Collins took a time out and his players re-took the court in determined mood. two three-pointers from Ashley Kitchen and another trey from Kris Dambrauskas narrowed the gap to 64-66 before a lay up from Dramb</w:t>
      </w:r>
      <w:r w:rsidR="00726422">
        <w:rPr>
          <w:color w:val="000000"/>
          <w:sz w:val="22"/>
          <w:szCs w:val="22"/>
        </w:rPr>
        <w:t>r</w:t>
      </w:r>
      <w:r w:rsidR="000343B5">
        <w:rPr>
          <w:color w:val="000000"/>
          <w:sz w:val="22"/>
          <w:szCs w:val="22"/>
        </w:rPr>
        <w:t>auskas brought the scores level and the crowd noise to fever pitch.</w:t>
      </w:r>
    </w:p>
    <w:p w14:paraId="2606639F" w14:textId="77777777" w:rsidR="000343B5" w:rsidRPr="009B5396" w:rsidRDefault="000343B5"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6"/>
          <w:szCs w:val="16"/>
        </w:rPr>
      </w:pPr>
    </w:p>
    <w:p w14:paraId="06238141" w14:textId="77777777" w:rsidR="00AD585F" w:rsidRDefault="000343B5"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Thunder had been troubled by the size of Mansfield’s, Burrows and Champman and their defensive efforts were concentrated on containing this pair. In the event two scores from the perimeter by Marcus, his first of the game were to prove conclusive despite a gutsy score from Luke Desborough</w:t>
      </w:r>
      <w:r w:rsidR="00AD585F">
        <w:rPr>
          <w:color w:val="000000"/>
          <w:sz w:val="22"/>
          <w:szCs w:val="22"/>
        </w:rPr>
        <w:t xml:space="preserve"> which had once again levelled the score.</w:t>
      </w:r>
    </w:p>
    <w:p w14:paraId="0C62CDD1" w14:textId="77777777" w:rsidR="00AD585F" w:rsidRPr="009B5396" w:rsidRDefault="00AD585F"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6"/>
          <w:szCs w:val="16"/>
        </w:rPr>
      </w:pPr>
    </w:p>
    <w:p w14:paraId="39F5799F" w14:textId="77777777" w:rsidR="00AD585F" w:rsidRDefault="00AD585F"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lastRenderedPageBreak/>
        <w:t>In a keenly fought competitive game the scores were tied at 30 all with two minutes of the second period remaining. Giants had caused Thunder a lot of problems with their height advantage while the home side had relied heavily on the perimeter shooting of Ashley Kitchen. At the end of the second period Giants mounted an 8-zero run to take a 38-30 half time lead. That lead was extended by five points at the start of the third period but then Thunder, showing a zone defence, restricted their opponents to just ten points over the next eight minutes.</w:t>
      </w:r>
    </w:p>
    <w:p w14:paraId="6C32F6BF" w14:textId="77777777" w:rsidR="00AD585F" w:rsidRPr="009B5396" w:rsidRDefault="00AD585F"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6"/>
          <w:szCs w:val="16"/>
        </w:rPr>
      </w:pPr>
    </w:p>
    <w:p w14:paraId="2D88ADA5" w14:textId="77777777" w:rsidR="00726422" w:rsidRDefault="00AD585F"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That defensive effort set up </w:t>
      </w:r>
      <w:r w:rsidR="00726422">
        <w:rPr>
          <w:color w:val="000000"/>
          <w:sz w:val="22"/>
          <w:szCs w:val="22"/>
        </w:rPr>
        <w:t>set up the nail-biting last ten minutes with Thunder just failing to clinch victory.</w:t>
      </w:r>
    </w:p>
    <w:p w14:paraId="45A67D99" w14:textId="77777777" w:rsidR="00726422" w:rsidRPr="009B5396" w:rsidRDefault="00726422"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6"/>
          <w:szCs w:val="16"/>
        </w:rPr>
      </w:pPr>
    </w:p>
    <w:p w14:paraId="451C67DA" w14:textId="61A662F2" w:rsidR="008B41C1" w:rsidRPr="008B41C1" w:rsidRDefault="00726422" w:rsidP="008B41C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 xml:space="preserve">For Thunder Kitchen had a staggering 33 points, </w:t>
      </w:r>
      <w:r w:rsidR="00917A4F">
        <w:rPr>
          <w:color w:val="000000"/>
          <w:sz w:val="22"/>
          <w:szCs w:val="22"/>
        </w:rPr>
        <w:t xml:space="preserve">including six three-pointers; </w:t>
      </w:r>
      <w:r>
        <w:rPr>
          <w:color w:val="000000"/>
          <w:sz w:val="22"/>
          <w:szCs w:val="22"/>
        </w:rPr>
        <w:t>Desborough and Drambrauskas supporting well while the Mansfield ‘bigs’ scored 28 and 14 points respectively.</w:t>
      </w:r>
    </w:p>
    <w:p w14:paraId="67E3B378" w14:textId="55DB602F" w:rsidR="00E62333" w:rsidRDefault="00E62333"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5C05C7C2" w14:textId="77777777" w:rsidR="00067765" w:rsidRDefault="00067765"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194C13BA" w14:textId="6143FFE6" w:rsidR="00726422"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Pr>
          <w:b/>
          <w:bCs/>
          <w:color w:val="000000"/>
        </w:rPr>
        <w:t xml:space="preserve">No joy </w:t>
      </w:r>
      <w:r w:rsidR="00067765">
        <w:rPr>
          <w:b/>
          <w:bCs/>
          <w:color w:val="000000"/>
        </w:rPr>
        <w:t>f</w:t>
      </w:r>
      <w:r>
        <w:rPr>
          <w:b/>
          <w:bCs/>
          <w:color w:val="000000"/>
        </w:rPr>
        <w:t>or Thunder Too against quality opposition</w:t>
      </w:r>
    </w:p>
    <w:p w14:paraId="169D760A" w14:textId="77777777" w:rsidR="00726422" w:rsidRPr="00F902C1"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16"/>
          <w:szCs w:val="16"/>
        </w:rPr>
      </w:pPr>
    </w:p>
    <w:p w14:paraId="31C626F4" w14:textId="77777777" w:rsidR="00726422"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sz w:val="22"/>
          <w:szCs w:val="22"/>
          <w:u w:val="single"/>
        </w:rPr>
      </w:pPr>
      <w:r>
        <w:rPr>
          <w:b/>
          <w:bCs/>
          <w:color w:val="000000"/>
          <w:sz w:val="22"/>
          <w:szCs w:val="22"/>
          <w:u w:val="single"/>
        </w:rPr>
        <w:t>Under 16 Boys Regional Pool 4</w:t>
      </w:r>
    </w:p>
    <w:p w14:paraId="19D11B26" w14:textId="77777777" w:rsidR="00726422"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b/>
          <w:bCs/>
          <w:color w:val="000000"/>
          <w:sz w:val="22"/>
          <w:szCs w:val="22"/>
        </w:rPr>
      </w:pPr>
      <w:r>
        <w:rPr>
          <w:b/>
          <w:bCs/>
          <w:color w:val="000000"/>
          <w:sz w:val="22"/>
          <w:szCs w:val="22"/>
        </w:rPr>
        <w:tab/>
      </w:r>
      <w:r>
        <w:rPr>
          <w:b/>
          <w:bCs/>
          <w:color w:val="000000"/>
          <w:sz w:val="22"/>
          <w:szCs w:val="22"/>
        </w:rPr>
        <w:tab/>
        <w:t>Northants Thunder II</w:t>
      </w:r>
      <w:r>
        <w:rPr>
          <w:b/>
          <w:bCs/>
          <w:color w:val="000000"/>
          <w:sz w:val="22"/>
          <w:szCs w:val="22"/>
        </w:rPr>
        <w:tab/>
      </w:r>
      <w:r>
        <w:rPr>
          <w:b/>
          <w:bCs/>
          <w:color w:val="000000"/>
          <w:sz w:val="22"/>
          <w:szCs w:val="22"/>
        </w:rPr>
        <w:tab/>
        <w:t>19 – 93</w:t>
      </w:r>
      <w:r>
        <w:rPr>
          <w:b/>
          <w:bCs/>
          <w:color w:val="000000"/>
          <w:sz w:val="22"/>
          <w:szCs w:val="22"/>
        </w:rPr>
        <w:tab/>
      </w:r>
      <w:r>
        <w:rPr>
          <w:b/>
          <w:bCs/>
          <w:color w:val="000000"/>
          <w:sz w:val="22"/>
          <w:szCs w:val="22"/>
        </w:rPr>
        <w:tab/>
        <w:t>Kent Crusaders II</w:t>
      </w:r>
    </w:p>
    <w:p w14:paraId="77E2C440" w14:textId="77777777" w:rsidR="00726422" w:rsidRPr="00067765"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b/>
          <w:bCs/>
          <w:color w:val="000000"/>
          <w:sz w:val="22"/>
          <w:szCs w:val="22"/>
        </w:rPr>
        <w:tab/>
      </w:r>
      <w:r>
        <w:rPr>
          <w:b/>
          <w:bCs/>
          <w:color w:val="000000"/>
          <w:sz w:val="22"/>
          <w:szCs w:val="22"/>
        </w:rPr>
        <w:tab/>
      </w:r>
      <w:r w:rsidRPr="00067765">
        <w:rPr>
          <w:color w:val="000000"/>
          <w:sz w:val="22"/>
          <w:szCs w:val="22"/>
        </w:rPr>
        <w:t>Kent Crusaders II</w:t>
      </w:r>
      <w:r w:rsidRPr="00067765">
        <w:rPr>
          <w:color w:val="000000"/>
          <w:sz w:val="22"/>
          <w:szCs w:val="22"/>
        </w:rPr>
        <w:tab/>
      </w:r>
      <w:r w:rsidRPr="00067765">
        <w:rPr>
          <w:color w:val="000000"/>
          <w:sz w:val="22"/>
          <w:szCs w:val="22"/>
        </w:rPr>
        <w:tab/>
        <w:t>56 – 36</w:t>
      </w:r>
      <w:r w:rsidRPr="00067765">
        <w:rPr>
          <w:color w:val="000000"/>
          <w:sz w:val="22"/>
          <w:szCs w:val="22"/>
        </w:rPr>
        <w:tab/>
      </w:r>
      <w:r w:rsidRPr="00067765">
        <w:rPr>
          <w:color w:val="000000"/>
          <w:sz w:val="22"/>
          <w:szCs w:val="22"/>
        </w:rPr>
        <w:tab/>
        <w:t>Maidstone Warriors</w:t>
      </w:r>
    </w:p>
    <w:p w14:paraId="13C38B45" w14:textId="77777777" w:rsidR="00726422"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b/>
          <w:bCs/>
          <w:color w:val="000000"/>
          <w:sz w:val="22"/>
          <w:szCs w:val="22"/>
        </w:rPr>
      </w:pPr>
      <w:r>
        <w:rPr>
          <w:b/>
          <w:bCs/>
          <w:color w:val="000000"/>
          <w:sz w:val="22"/>
          <w:szCs w:val="22"/>
        </w:rPr>
        <w:tab/>
      </w:r>
      <w:r>
        <w:rPr>
          <w:b/>
          <w:bCs/>
          <w:color w:val="000000"/>
          <w:sz w:val="22"/>
          <w:szCs w:val="22"/>
        </w:rPr>
        <w:tab/>
        <w:t>Northants Thunder II</w:t>
      </w:r>
      <w:r>
        <w:rPr>
          <w:b/>
          <w:bCs/>
          <w:color w:val="000000"/>
          <w:sz w:val="22"/>
          <w:szCs w:val="22"/>
        </w:rPr>
        <w:tab/>
      </w:r>
      <w:r>
        <w:rPr>
          <w:b/>
          <w:bCs/>
          <w:color w:val="000000"/>
          <w:sz w:val="22"/>
          <w:szCs w:val="22"/>
        </w:rPr>
        <w:tab/>
        <w:t>50 – 59</w:t>
      </w:r>
      <w:r>
        <w:rPr>
          <w:b/>
          <w:bCs/>
          <w:color w:val="000000"/>
          <w:sz w:val="22"/>
          <w:szCs w:val="22"/>
        </w:rPr>
        <w:tab/>
      </w:r>
      <w:r>
        <w:rPr>
          <w:b/>
          <w:bCs/>
          <w:color w:val="000000"/>
          <w:sz w:val="22"/>
          <w:szCs w:val="22"/>
        </w:rPr>
        <w:tab/>
        <w:t>Maidstone Warriors</w:t>
      </w:r>
    </w:p>
    <w:p w14:paraId="4FC290CF" w14:textId="77777777" w:rsidR="00726422" w:rsidRPr="00F902C1"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b/>
          <w:bCs/>
          <w:color w:val="000000"/>
          <w:sz w:val="10"/>
          <w:szCs w:val="10"/>
        </w:rPr>
      </w:pPr>
    </w:p>
    <w:p w14:paraId="763A3E9F" w14:textId="77777777" w:rsidR="00726422"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sidRPr="00F902C1">
        <w:rPr>
          <w:color w:val="000000"/>
          <w:sz w:val="22"/>
          <w:szCs w:val="22"/>
        </w:rPr>
        <w:t>Faced by</w:t>
      </w:r>
      <w:r>
        <w:rPr>
          <w:color w:val="000000"/>
          <w:sz w:val="22"/>
          <w:szCs w:val="22"/>
        </w:rPr>
        <w:t xml:space="preserve"> opposition that is easily good enough to be playing in one of the Conferences Northants Thunder Too slipped to two defeats in their latest tournament. Having been preverbally ‘blown away’ by Crusaders who despite winning by a large margin still ran in ego boosting coast-to-coast lay ups, Thunder recovered well and were really competitive against a well coached Warriors outfit.</w:t>
      </w:r>
    </w:p>
    <w:p w14:paraId="33814968" w14:textId="77777777" w:rsidR="00726422" w:rsidRPr="006C0572"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10"/>
          <w:szCs w:val="10"/>
        </w:rPr>
      </w:pPr>
    </w:p>
    <w:p w14:paraId="01E9E723" w14:textId="77777777" w:rsidR="00726422" w:rsidRPr="00F902C1" w:rsidRDefault="00726422" w:rsidP="00726422">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rPr>
          <w:color w:val="000000"/>
          <w:sz w:val="22"/>
          <w:szCs w:val="22"/>
        </w:rPr>
      </w:pPr>
      <w:r>
        <w:rPr>
          <w:color w:val="000000"/>
          <w:sz w:val="22"/>
          <w:szCs w:val="22"/>
        </w:rPr>
        <w:t>Against Maidstone the Thunder players gradually gained confidence after a shaky start and after trailing 18-32 at half time actually won the second half 32-27. Seven of Thunders nine players scored led by Monty Hendle with good support coming from Denzel Addy and Shawn Shonhiya</w:t>
      </w:r>
    </w:p>
    <w:p w14:paraId="74C6C7F4" w14:textId="101A5A7B" w:rsidR="00F902C1" w:rsidRDefault="00F902C1"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5E0DE371" w14:textId="77777777" w:rsidR="00067765" w:rsidRDefault="00067765"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p>
    <w:p w14:paraId="7F0E9AD6" w14:textId="52B557EF" w:rsidR="00CE0224" w:rsidRDefault="00CE0224" w:rsidP="00CE0224">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8325"/>
        </w:tabs>
        <w:jc w:val="center"/>
        <w:rPr>
          <w:b/>
          <w:bCs/>
          <w:color w:val="000000"/>
        </w:rPr>
      </w:pPr>
      <w:r>
        <w:rPr>
          <w:b/>
          <w:bCs/>
          <w:color w:val="000000"/>
        </w:rPr>
        <w:t xml:space="preserve">Under 14 Boys </w:t>
      </w:r>
      <w:r w:rsidR="00D272D1">
        <w:rPr>
          <w:b/>
          <w:bCs/>
          <w:color w:val="000000"/>
        </w:rPr>
        <w:t>untroubled by Warriors second string</w:t>
      </w:r>
    </w:p>
    <w:p w14:paraId="6E5707FD" w14:textId="77777777" w:rsidR="00CE0224" w:rsidRPr="00BE4AB7" w:rsidRDefault="00CE0224" w:rsidP="00CE0224">
      <w:pPr>
        <w:rPr>
          <w:b/>
          <w:bCs/>
          <w:color w:val="000000"/>
          <w:sz w:val="16"/>
          <w:szCs w:val="16"/>
        </w:rPr>
      </w:pPr>
    </w:p>
    <w:p w14:paraId="1BDA65AE" w14:textId="77777777" w:rsidR="00CE0224" w:rsidRDefault="00CE0224" w:rsidP="00CE0224">
      <w:pPr>
        <w:jc w:val="center"/>
        <w:rPr>
          <w:b/>
          <w:bCs/>
          <w:color w:val="000000"/>
          <w:sz w:val="22"/>
          <w:szCs w:val="22"/>
          <w:u w:val="single"/>
        </w:rPr>
      </w:pPr>
      <w:r>
        <w:rPr>
          <w:b/>
          <w:bCs/>
          <w:color w:val="000000"/>
          <w:sz w:val="22"/>
          <w:szCs w:val="22"/>
          <w:u w:val="single"/>
        </w:rPr>
        <w:t xml:space="preserve">East Midlands Conference </w:t>
      </w:r>
    </w:p>
    <w:p w14:paraId="0FD0EDA2" w14:textId="6D1FE33A" w:rsidR="009A0649" w:rsidRDefault="00D272D1" w:rsidP="009A0649">
      <w:pPr>
        <w:ind w:firstLine="720"/>
        <w:jc w:val="center"/>
        <w:rPr>
          <w:b/>
          <w:bCs/>
          <w:color w:val="000000"/>
          <w:sz w:val="22"/>
          <w:szCs w:val="22"/>
        </w:rPr>
      </w:pPr>
      <w:r>
        <w:rPr>
          <w:b/>
          <w:bCs/>
          <w:color w:val="000000"/>
          <w:sz w:val="22"/>
          <w:szCs w:val="22"/>
        </w:rPr>
        <w:t xml:space="preserve">Leicester </w:t>
      </w:r>
      <w:r w:rsidR="005B28AD">
        <w:rPr>
          <w:b/>
          <w:bCs/>
          <w:color w:val="000000"/>
          <w:sz w:val="22"/>
          <w:szCs w:val="22"/>
        </w:rPr>
        <w:t>Warriors</w:t>
      </w:r>
      <w:r>
        <w:rPr>
          <w:b/>
          <w:bCs/>
          <w:color w:val="000000"/>
          <w:sz w:val="22"/>
          <w:szCs w:val="22"/>
        </w:rPr>
        <w:t xml:space="preserve"> II</w:t>
      </w:r>
      <w:r w:rsidR="00F7171A">
        <w:rPr>
          <w:b/>
          <w:bCs/>
          <w:color w:val="000000"/>
          <w:sz w:val="22"/>
          <w:szCs w:val="22"/>
        </w:rPr>
        <w:t xml:space="preserve"> </w:t>
      </w:r>
      <w:r w:rsidR="00F7171A">
        <w:rPr>
          <w:b/>
          <w:bCs/>
          <w:color w:val="000000"/>
          <w:sz w:val="22"/>
          <w:szCs w:val="22"/>
        </w:rPr>
        <w:tab/>
      </w:r>
      <w:r w:rsidR="00F7171A">
        <w:rPr>
          <w:b/>
          <w:bCs/>
          <w:color w:val="000000"/>
          <w:sz w:val="22"/>
          <w:szCs w:val="22"/>
        </w:rPr>
        <w:tab/>
      </w:r>
      <w:r>
        <w:rPr>
          <w:b/>
          <w:bCs/>
          <w:color w:val="000000"/>
          <w:sz w:val="22"/>
          <w:szCs w:val="22"/>
        </w:rPr>
        <w:t xml:space="preserve">30 - </w:t>
      </w:r>
      <w:r w:rsidR="006C0572">
        <w:rPr>
          <w:b/>
          <w:bCs/>
          <w:color w:val="000000"/>
          <w:sz w:val="22"/>
          <w:szCs w:val="22"/>
        </w:rPr>
        <w:t>9</w:t>
      </w:r>
      <w:r>
        <w:rPr>
          <w:b/>
          <w:bCs/>
          <w:color w:val="000000"/>
          <w:sz w:val="22"/>
          <w:szCs w:val="22"/>
        </w:rPr>
        <w:t>6</w:t>
      </w:r>
      <w:r w:rsidR="00F7171A">
        <w:rPr>
          <w:b/>
          <w:bCs/>
          <w:color w:val="000000"/>
          <w:sz w:val="22"/>
          <w:szCs w:val="22"/>
        </w:rPr>
        <w:tab/>
      </w:r>
      <w:r w:rsidR="00F7171A">
        <w:rPr>
          <w:b/>
          <w:bCs/>
          <w:color w:val="000000"/>
          <w:sz w:val="22"/>
          <w:szCs w:val="22"/>
        </w:rPr>
        <w:tab/>
      </w:r>
      <w:r w:rsidR="00CE0224">
        <w:rPr>
          <w:b/>
          <w:bCs/>
          <w:color w:val="000000"/>
          <w:sz w:val="22"/>
          <w:szCs w:val="22"/>
        </w:rPr>
        <w:t>Northants Thunder</w:t>
      </w:r>
      <w:r w:rsidR="00CE0224">
        <w:rPr>
          <w:b/>
          <w:bCs/>
          <w:color w:val="000000"/>
          <w:sz w:val="22"/>
          <w:szCs w:val="22"/>
        </w:rPr>
        <w:tab/>
      </w:r>
    </w:p>
    <w:p w14:paraId="73425CB1" w14:textId="77777777" w:rsidR="009A0649" w:rsidRPr="00E91457" w:rsidRDefault="009A0649" w:rsidP="009A0649">
      <w:pPr>
        <w:ind w:firstLine="720"/>
        <w:jc w:val="center"/>
        <w:rPr>
          <w:b/>
          <w:bCs/>
          <w:color w:val="000000"/>
          <w:sz w:val="10"/>
          <w:szCs w:val="10"/>
        </w:rPr>
      </w:pPr>
    </w:p>
    <w:p w14:paraId="357C009D" w14:textId="77777777" w:rsidR="0028057B" w:rsidRDefault="0028057B" w:rsidP="0028057B">
      <w:pPr>
        <w:rPr>
          <w:color w:val="000000"/>
          <w:sz w:val="22"/>
          <w:szCs w:val="22"/>
        </w:rPr>
      </w:pPr>
      <w:r w:rsidRPr="0028057B">
        <w:rPr>
          <w:color w:val="000000"/>
          <w:sz w:val="22"/>
          <w:szCs w:val="22"/>
        </w:rPr>
        <w:t>Followin</w:t>
      </w:r>
      <w:r>
        <w:rPr>
          <w:color w:val="000000"/>
          <w:sz w:val="22"/>
          <w:szCs w:val="22"/>
        </w:rPr>
        <w:t>g</w:t>
      </w:r>
      <w:r w:rsidRPr="0028057B">
        <w:rPr>
          <w:color w:val="000000"/>
          <w:sz w:val="22"/>
          <w:szCs w:val="22"/>
        </w:rPr>
        <w:t xml:space="preserve"> their stunning win over</w:t>
      </w:r>
      <w:r>
        <w:rPr>
          <w:color w:val="000000"/>
          <w:sz w:val="22"/>
          <w:szCs w:val="22"/>
        </w:rPr>
        <w:t xml:space="preserve"> Derby Trailblazers the previous week the Northants Thunder under 14 boys travelled to Leicester to take on the Warriors second team and returned after recording a convincing win.</w:t>
      </w:r>
    </w:p>
    <w:p w14:paraId="656F00A9" w14:textId="77777777" w:rsidR="0028057B" w:rsidRPr="006C0572" w:rsidRDefault="0028057B" w:rsidP="0028057B">
      <w:pPr>
        <w:rPr>
          <w:color w:val="000000"/>
          <w:sz w:val="10"/>
          <w:szCs w:val="10"/>
        </w:rPr>
      </w:pPr>
    </w:p>
    <w:p w14:paraId="61F27D89" w14:textId="08BD0D33" w:rsidR="006C0572" w:rsidRDefault="0028057B" w:rsidP="0028057B">
      <w:pPr>
        <w:rPr>
          <w:color w:val="000000"/>
          <w:sz w:val="22"/>
          <w:szCs w:val="22"/>
        </w:rPr>
      </w:pPr>
      <w:r>
        <w:rPr>
          <w:color w:val="000000"/>
          <w:sz w:val="22"/>
          <w:szCs w:val="22"/>
        </w:rPr>
        <w:t>The game was as good as over early in the second period of play and with Thunder leading by over 20 points they were forced by the rules, to take off their pressure defence. Then, leading by 5</w:t>
      </w:r>
      <w:r w:rsidR="006C0572">
        <w:rPr>
          <w:color w:val="000000"/>
          <w:sz w:val="22"/>
          <w:szCs w:val="22"/>
        </w:rPr>
        <w:t>5</w:t>
      </w:r>
      <w:r>
        <w:rPr>
          <w:color w:val="000000"/>
          <w:sz w:val="22"/>
          <w:szCs w:val="22"/>
        </w:rPr>
        <w:t xml:space="preserve">-16 at half time Coach John Collins stopped his team fast breaking and scoring from put backs insisting instead on excellent half court defance. Despite his team’s scoring options being limited they still scored </w:t>
      </w:r>
      <w:r w:rsidR="006C0572">
        <w:rPr>
          <w:color w:val="000000"/>
          <w:sz w:val="22"/>
          <w:szCs w:val="22"/>
        </w:rPr>
        <w:t>42 second half points whilst restricting Warriors to 14 as they ran o</w:t>
      </w:r>
      <w:r w:rsidR="00067765">
        <w:rPr>
          <w:color w:val="000000"/>
          <w:sz w:val="22"/>
          <w:szCs w:val="22"/>
        </w:rPr>
        <w:t>u</w:t>
      </w:r>
      <w:r w:rsidR="006C0572">
        <w:rPr>
          <w:color w:val="000000"/>
          <w:sz w:val="22"/>
          <w:szCs w:val="22"/>
        </w:rPr>
        <w:t>t winners by 96 points to 30.</w:t>
      </w:r>
    </w:p>
    <w:p w14:paraId="1D237FA7" w14:textId="77777777" w:rsidR="006C0572" w:rsidRPr="006C0572" w:rsidRDefault="006C0572" w:rsidP="0028057B">
      <w:pPr>
        <w:rPr>
          <w:color w:val="000000"/>
          <w:sz w:val="10"/>
          <w:szCs w:val="10"/>
        </w:rPr>
      </w:pPr>
    </w:p>
    <w:p w14:paraId="0972AB61" w14:textId="0F255D24" w:rsidR="006C0572" w:rsidRDefault="006C0572" w:rsidP="0028057B">
      <w:pPr>
        <w:rPr>
          <w:color w:val="000000"/>
          <w:sz w:val="22"/>
          <w:szCs w:val="22"/>
        </w:rPr>
      </w:pPr>
      <w:r>
        <w:rPr>
          <w:color w:val="000000"/>
          <w:sz w:val="22"/>
          <w:szCs w:val="22"/>
        </w:rPr>
        <w:t>In the big win team rookie Thomas Bates had a prolific scoring game with 32 points while Rapoloas Radivicius was a force at both ends of the court scoring 19 points pulling down 12 rebounds and blocking six shots.</w:t>
      </w:r>
    </w:p>
    <w:p w14:paraId="2772EAB2" w14:textId="7EA2867A" w:rsidR="006C0572" w:rsidRPr="006C0572" w:rsidRDefault="006C0572" w:rsidP="0028057B">
      <w:pPr>
        <w:rPr>
          <w:color w:val="000000"/>
          <w:sz w:val="10"/>
          <w:szCs w:val="10"/>
        </w:rPr>
      </w:pPr>
    </w:p>
    <w:p w14:paraId="3C0DF207" w14:textId="30277E01" w:rsidR="006C0572" w:rsidRDefault="006C0572" w:rsidP="0028057B">
      <w:pPr>
        <w:rPr>
          <w:color w:val="000000"/>
          <w:sz w:val="22"/>
          <w:szCs w:val="22"/>
        </w:rPr>
      </w:pPr>
      <w:r>
        <w:rPr>
          <w:color w:val="000000"/>
          <w:sz w:val="22"/>
          <w:szCs w:val="22"/>
        </w:rPr>
        <w:t>With a blank weekend Thunder have plenty of time to prepare for their next big challenge in the form of Nottingham Hoods who beat them by</w:t>
      </w:r>
      <w:r w:rsidR="0002313A">
        <w:rPr>
          <w:color w:val="000000"/>
          <w:sz w:val="22"/>
          <w:szCs w:val="22"/>
        </w:rPr>
        <w:t xml:space="preserve"> a single point </w:t>
      </w:r>
      <w:r>
        <w:rPr>
          <w:color w:val="000000"/>
          <w:sz w:val="22"/>
          <w:szCs w:val="22"/>
        </w:rPr>
        <w:t>just before Christmas.</w:t>
      </w:r>
    </w:p>
    <w:p w14:paraId="42EF8271" w14:textId="36B6449A" w:rsidR="005B28AD" w:rsidRPr="0028057B" w:rsidRDefault="0028057B" w:rsidP="0028057B">
      <w:pPr>
        <w:rPr>
          <w:color w:val="000000"/>
          <w:sz w:val="22"/>
          <w:szCs w:val="22"/>
        </w:rPr>
      </w:pPr>
      <w:r>
        <w:rPr>
          <w:color w:val="000000"/>
          <w:sz w:val="22"/>
          <w:szCs w:val="22"/>
        </w:rPr>
        <w:t xml:space="preserve">  </w:t>
      </w:r>
      <w:r w:rsidRPr="0028057B">
        <w:rPr>
          <w:color w:val="000000"/>
          <w:sz w:val="22"/>
          <w:szCs w:val="22"/>
        </w:rPr>
        <w:t xml:space="preserve"> </w:t>
      </w:r>
    </w:p>
    <w:p w14:paraId="43177658" w14:textId="77777777" w:rsidR="00067765" w:rsidRDefault="00067765" w:rsidP="0095558E">
      <w:pPr>
        <w:jc w:val="center"/>
        <w:rPr>
          <w:b/>
          <w:bCs/>
          <w:color w:val="000000"/>
        </w:rPr>
      </w:pPr>
    </w:p>
    <w:p w14:paraId="5CF365AD" w14:textId="77777777" w:rsidR="00067765" w:rsidRDefault="00067765" w:rsidP="0095558E">
      <w:pPr>
        <w:jc w:val="center"/>
        <w:rPr>
          <w:b/>
          <w:bCs/>
          <w:color w:val="000000"/>
        </w:rPr>
      </w:pPr>
    </w:p>
    <w:p w14:paraId="4493C6D9" w14:textId="77777777" w:rsidR="00067765" w:rsidRDefault="00067765" w:rsidP="0095558E">
      <w:pPr>
        <w:jc w:val="center"/>
        <w:rPr>
          <w:b/>
          <w:bCs/>
          <w:color w:val="000000"/>
        </w:rPr>
      </w:pPr>
    </w:p>
    <w:p w14:paraId="5F9C98B5" w14:textId="77777777" w:rsidR="00067765" w:rsidRDefault="00067765" w:rsidP="0095558E">
      <w:pPr>
        <w:jc w:val="center"/>
        <w:rPr>
          <w:b/>
          <w:bCs/>
          <w:color w:val="000000"/>
        </w:rPr>
      </w:pPr>
    </w:p>
    <w:p w14:paraId="015C7CC5" w14:textId="77777777" w:rsidR="00067765" w:rsidRDefault="00067765" w:rsidP="0095558E">
      <w:pPr>
        <w:jc w:val="center"/>
        <w:rPr>
          <w:b/>
          <w:bCs/>
          <w:color w:val="000000"/>
        </w:rPr>
      </w:pPr>
    </w:p>
    <w:p w14:paraId="5BDED7C2" w14:textId="2FC78699" w:rsidR="00E62333" w:rsidRDefault="00E62333" w:rsidP="0095558E">
      <w:pPr>
        <w:jc w:val="center"/>
        <w:rPr>
          <w:b/>
          <w:bCs/>
          <w:color w:val="000000"/>
        </w:rPr>
      </w:pPr>
      <w:r>
        <w:rPr>
          <w:b/>
          <w:bCs/>
          <w:color w:val="000000"/>
        </w:rPr>
        <w:lastRenderedPageBreak/>
        <w:t>Age and size the key as Under 13’s triumph</w:t>
      </w:r>
    </w:p>
    <w:p w14:paraId="60C4F3B8" w14:textId="7EC6B6AD" w:rsidR="00E62333" w:rsidRPr="005946FE" w:rsidRDefault="00E62333" w:rsidP="0095558E">
      <w:pPr>
        <w:jc w:val="center"/>
        <w:rPr>
          <w:b/>
          <w:bCs/>
          <w:color w:val="000000"/>
          <w:sz w:val="16"/>
          <w:szCs w:val="16"/>
        </w:rPr>
      </w:pPr>
    </w:p>
    <w:p w14:paraId="285B0D13" w14:textId="3557715A" w:rsidR="00E62333" w:rsidRDefault="00E62333" w:rsidP="0095558E">
      <w:pPr>
        <w:jc w:val="center"/>
        <w:rPr>
          <w:b/>
          <w:bCs/>
          <w:color w:val="000000"/>
          <w:sz w:val="22"/>
          <w:szCs w:val="22"/>
          <w:u w:val="single"/>
        </w:rPr>
      </w:pPr>
      <w:r>
        <w:rPr>
          <w:b/>
          <w:bCs/>
          <w:color w:val="000000"/>
          <w:sz w:val="22"/>
          <w:szCs w:val="22"/>
          <w:u w:val="single"/>
        </w:rPr>
        <w:t>Thunder Challenge game</w:t>
      </w:r>
    </w:p>
    <w:p w14:paraId="76A46AE0" w14:textId="2BBEBF87" w:rsidR="00E62333" w:rsidRDefault="00E62333" w:rsidP="0095558E">
      <w:pPr>
        <w:jc w:val="center"/>
        <w:rPr>
          <w:b/>
          <w:bCs/>
          <w:color w:val="000000"/>
          <w:sz w:val="22"/>
          <w:szCs w:val="22"/>
        </w:rPr>
      </w:pPr>
      <w:r>
        <w:rPr>
          <w:b/>
          <w:bCs/>
          <w:color w:val="000000"/>
          <w:sz w:val="22"/>
          <w:szCs w:val="22"/>
        </w:rPr>
        <w:t>Northants Thunder Under 13’s</w:t>
      </w:r>
      <w:r>
        <w:rPr>
          <w:b/>
          <w:bCs/>
          <w:color w:val="000000"/>
          <w:sz w:val="22"/>
          <w:szCs w:val="22"/>
        </w:rPr>
        <w:tab/>
        <w:t>65 – 48</w:t>
      </w:r>
      <w:r>
        <w:rPr>
          <w:b/>
          <w:bCs/>
          <w:color w:val="000000"/>
          <w:sz w:val="22"/>
          <w:szCs w:val="22"/>
        </w:rPr>
        <w:tab/>
      </w:r>
      <w:r>
        <w:rPr>
          <w:b/>
          <w:bCs/>
          <w:color w:val="000000"/>
          <w:sz w:val="22"/>
          <w:szCs w:val="22"/>
        </w:rPr>
        <w:tab/>
        <w:t>Northants Thunder Under 12’s</w:t>
      </w:r>
    </w:p>
    <w:p w14:paraId="4FC65EA1" w14:textId="0829365C" w:rsidR="005946FE" w:rsidRPr="005946FE" w:rsidRDefault="005946FE" w:rsidP="0095558E">
      <w:pPr>
        <w:jc w:val="center"/>
        <w:rPr>
          <w:b/>
          <w:bCs/>
          <w:color w:val="000000"/>
          <w:sz w:val="10"/>
          <w:szCs w:val="10"/>
        </w:rPr>
      </w:pPr>
    </w:p>
    <w:p w14:paraId="3017222B" w14:textId="74EDFF35" w:rsidR="005946FE" w:rsidRDefault="005946FE" w:rsidP="005946FE">
      <w:pPr>
        <w:rPr>
          <w:color w:val="000000"/>
          <w:sz w:val="22"/>
          <w:szCs w:val="22"/>
        </w:rPr>
      </w:pPr>
      <w:r>
        <w:rPr>
          <w:color w:val="000000"/>
          <w:sz w:val="22"/>
          <w:szCs w:val="22"/>
        </w:rPr>
        <w:t xml:space="preserve">With no games on the immediate horizon for either of these teams a ‘friendly’ challenge was </w:t>
      </w:r>
      <w:r w:rsidR="00EA35DE">
        <w:rPr>
          <w:color w:val="000000"/>
          <w:sz w:val="22"/>
          <w:szCs w:val="22"/>
        </w:rPr>
        <w:t>arranged,</w:t>
      </w:r>
      <w:r>
        <w:rPr>
          <w:color w:val="000000"/>
          <w:sz w:val="22"/>
          <w:szCs w:val="22"/>
        </w:rPr>
        <w:t xml:space="preserve"> and it proved to be very valuable for the coaches of both teams.</w:t>
      </w:r>
    </w:p>
    <w:p w14:paraId="0D10B1A8" w14:textId="547C2BEF" w:rsidR="005946FE" w:rsidRPr="00F902C1" w:rsidRDefault="005946FE" w:rsidP="005946FE">
      <w:pPr>
        <w:rPr>
          <w:color w:val="000000"/>
          <w:sz w:val="10"/>
          <w:szCs w:val="10"/>
        </w:rPr>
      </w:pPr>
    </w:p>
    <w:p w14:paraId="3AAE489D" w14:textId="1617392E" w:rsidR="005946FE" w:rsidRDefault="005946FE" w:rsidP="005946FE">
      <w:pPr>
        <w:rPr>
          <w:color w:val="000000"/>
          <w:sz w:val="22"/>
          <w:szCs w:val="22"/>
        </w:rPr>
      </w:pPr>
      <w:r>
        <w:rPr>
          <w:color w:val="000000"/>
          <w:sz w:val="22"/>
          <w:szCs w:val="22"/>
        </w:rPr>
        <w:t xml:space="preserve">The Under 13’s edged all four periods of play but a 10-zero charge at the end of the game put a rather unrealistic look to the final score line in what had been a thoroughly enjoyable and competitive contest. </w:t>
      </w:r>
    </w:p>
    <w:p w14:paraId="41B9A8CA" w14:textId="0FB79CB1" w:rsidR="005946FE" w:rsidRDefault="005946FE" w:rsidP="005946FE">
      <w:pPr>
        <w:rPr>
          <w:color w:val="000000"/>
          <w:sz w:val="22"/>
          <w:szCs w:val="22"/>
        </w:rPr>
      </w:pPr>
    </w:p>
    <w:p w14:paraId="1202EF4C" w14:textId="77777777" w:rsidR="00067765" w:rsidRPr="005946FE" w:rsidRDefault="00067765" w:rsidP="005946FE">
      <w:pPr>
        <w:rPr>
          <w:color w:val="000000"/>
          <w:sz w:val="22"/>
          <w:szCs w:val="22"/>
        </w:rPr>
      </w:pPr>
    </w:p>
    <w:p w14:paraId="2B385F02" w14:textId="77777777" w:rsidR="009F2E42" w:rsidRPr="00B35066" w:rsidRDefault="009F2E42"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57CE1AA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453EBA">
        <w:rPr>
          <w:rFonts w:ascii="Arial" w:hAnsi="Arial" w:cs="Arial"/>
          <w:b/>
          <w:bCs/>
          <w:color w:val="FF0000"/>
          <w:sz w:val="20"/>
          <w:szCs w:val="20"/>
          <w:u w:val="single"/>
        </w:rPr>
        <w:t>25</w:t>
      </w:r>
      <w:r w:rsidR="0012648B" w:rsidRPr="0012648B">
        <w:rPr>
          <w:rFonts w:ascii="Arial" w:hAnsi="Arial" w:cs="Arial"/>
          <w:b/>
          <w:bCs/>
          <w:color w:val="FF0000"/>
          <w:sz w:val="20"/>
          <w:szCs w:val="20"/>
          <w:u w:val="single"/>
          <w:vertAlign w:val="superscript"/>
        </w:rPr>
        <w:t>th</w:t>
      </w:r>
      <w:r w:rsidR="0012648B">
        <w:rPr>
          <w:rFonts w:ascii="Arial" w:hAnsi="Arial" w:cs="Arial"/>
          <w:b/>
          <w:bCs/>
          <w:color w:val="FF0000"/>
          <w:sz w:val="20"/>
          <w:szCs w:val="20"/>
          <w:u w:val="single"/>
        </w:rPr>
        <w:t xml:space="preserve"> </w:t>
      </w:r>
      <w:r w:rsidR="007D1C8A">
        <w:rPr>
          <w:rFonts w:ascii="Arial" w:hAnsi="Arial" w:cs="Arial"/>
          <w:b/>
          <w:bCs/>
          <w:color w:val="FF0000"/>
          <w:sz w:val="20"/>
          <w:szCs w:val="20"/>
          <w:u w:val="single"/>
        </w:rPr>
        <w:t>January</w:t>
      </w:r>
    </w:p>
    <w:p w14:paraId="10D2E88B" w14:textId="5FEC233A"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t>9</w:t>
      </w:r>
      <w:r w:rsidR="002E4F27">
        <w:rPr>
          <w:rFonts w:ascii="Arial" w:hAnsi="Arial" w:cs="Arial"/>
          <w:b/>
          <w:bCs/>
          <w:color w:val="FF0000"/>
          <w:sz w:val="20"/>
          <w:szCs w:val="20"/>
        </w:rPr>
        <w:t>.</w:t>
      </w:r>
      <w:r>
        <w:rPr>
          <w:rFonts w:ascii="Arial" w:hAnsi="Arial" w:cs="Arial"/>
          <w:b/>
          <w:bCs/>
          <w:color w:val="FF0000"/>
          <w:sz w:val="20"/>
          <w:szCs w:val="20"/>
        </w:rPr>
        <w:t>30am until 10</w:t>
      </w:r>
      <w:r w:rsidR="002E4F27">
        <w:rPr>
          <w:rFonts w:ascii="Arial" w:hAnsi="Arial" w:cs="Arial"/>
          <w:b/>
          <w:bCs/>
          <w:color w:val="FF0000"/>
          <w:sz w:val="20"/>
          <w:szCs w:val="20"/>
        </w:rPr>
        <w:t>.</w:t>
      </w:r>
      <w:r>
        <w:rPr>
          <w:rFonts w:ascii="Arial" w:hAnsi="Arial" w:cs="Arial"/>
          <w:b/>
          <w:bCs/>
          <w:color w:val="FF0000"/>
          <w:sz w:val="20"/>
          <w:szCs w:val="20"/>
        </w:rPr>
        <w:t>30am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Budding Ballers</w:t>
      </w:r>
    </w:p>
    <w:p w14:paraId="16D592C1" w14:textId="4ED23D73" w:rsidR="002E4F27" w:rsidRPr="002E4F27" w:rsidRDefault="002E4F2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2E4F27">
        <w:rPr>
          <w:rFonts w:ascii="Arial" w:hAnsi="Arial" w:cs="Arial"/>
          <w:b/>
          <w:bCs/>
          <w:color w:val="FF0000"/>
          <w:sz w:val="20"/>
          <w:szCs w:val="20"/>
        </w:rPr>
        <w:t>9.30am until 11.00am</w:t>
      </w:r>
      <w:r>
        <w:rPr>
          <w:rFonts w:ascii="Arial" w:hAnsi="Arial" w:cs="Arial"/>
          <w:color w:val="FF0000"/>
          <w:sz w:val="20"/>
          <w:szCs w:val="20"/>
        </w:rPr>
        <w:tab/>
      </w:r>
      <w:r>
        <w:rPr>
          <w:rFonts w:ascii="Arial" w:hAnsi="Arial" w:cs="Arial"/>
          <w:color w:val="FF0000"/>
          <w:sz w:val="20"/>
          <w:szCs w:val="20"/>
        </w:rPr>
        <w:tab/>
      </w:r>
      <w:r w:rsidRPr="0012648B">
        <w:rPr>
          <w:rFonts w:ascii="Arial" w:hAnsi="Arial" w:cs="Arial"/>
          <w:color w:val="FF0000"/>
          <w:sz w:val="20"/>
          <w:szCs w:val="20"/>
        </w:rPr>
        <w:t>Junior B</w:t>
      </w:r>
      <w:r>
        <w:rPr>
          <w:rFonts w:ascii="Arial" w:hAnsi="Arial" w:cs="Arial"/>
          <w:color w:val="FF0000"/>
          <w:sz w:val="20"/>
          <w:szCs w:val="20"/>
        </w:rPr>
        <w:t>allers</w:t>
      </w:r>
    </w:p>
    <w:p w14:paraId="6BC5EDA7" w14:textId="007DA9E8" w:rsidR="00656190" w:rsidRDefault="00656190"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7D1C8A" w:rsidRPr="007D1C8A">
        <w:rPr>
          <w:rFonts w:ascii="Arial" w:hAnsi="Arial" w:cs="Arial"/>
          <w:b/>
          <w:bCs/>
          <w:color w:val="FF0000"/>
          <w:sz w:val="20"/>
          <w:szCs w:val="20"/>
        </w:rPr>
        <w:t>11.00</w:t>
      </w:r>
      <w:r>
        <w:rPr>
          <w:rFonts w:ascii="Arial" w:hAnsi="Arial" w:cs="Arial"/>
          <w:b/>
          <w:bCs/>
          <w:color w:val="FF0000"/>
          <w:sz w:val="20"/>
          <w:szCs w:val="20"/>
        </w:rPr>
        <w:t xml:space="preserve"> until 1</w:t>
      </w:r>
      <w:r w:rsidR="004A2EC0">
        <w:rPr>
          <w:rFonts w:ascii="Arial" w:hAnsi="Arial" w:cs="Arial"/>
          <w:b/>
          <w:bCs/>
          <w:color w:val="FF0000"/>
          <w:sz w:val="20"/>
          <w:szCs w:val="20"/>
        </w:rPr>
        <w:t>2</w:t>
      </w:r>
      <w:r w:rsidR="00E62333">
        <w:rPr>
          <w:rFonts w:ascii="Arial" w:hAnsi="Arial" w:cs="Arial"/>
          <w:b/>
          <w:bCs/>
          <w:color w:val="FF0000"/>
          <w:sz w:val="20"/>
          <w:szCs w:val="20"/>
        </w:rPr>
        <w:t>.</w:t>
      </w:r>
      <w:r w:rsidR="007D1C8A">
        <w:rPr>
          <w:rFonts w:ascii="Arial" w:hAnsi="Arial" w:cs="Arial"/>
          <w:b/>
          <w:bCs/>
          <w:color w:val="FF0000"/>
          <w:sz w:val="20"/>
          <w:szCs w:val="20"/>
        </w:rPr>
        <w:t>30pm</w:t>
      </w:r>
      <w:r>
        <w:rPr>
          <w:rFonts w:ascii="Arial" w:hAnsi="Arial" w:cs="Arial"/>
          <w:b/>
          <w:bCs/>
          <w:color w:val="FF0000"/>
          <w:sz w:val="20"/>
          <w:szCs w:val="20"/>
        </w:rPr>
        <w:tab/>
      </w:r>
      <w:r>
        <w:rPr>
          <w:rFonts w:ascii="Arial" w:hAnsi="Arial" w:cs="Arial"/>
          <w:b/>
          <w:bCs/>
          <w:color w:val="FF0000"/>
          <w:sz w:val="20"/>
          <w:szCs w:val="20"/>
        </w:rPr>
        <w:tab/>
      </w:r>
      <w:r w:rsidR="007D1C8A">
        <w:rPr>
          <w:rFonts w:ascii="Arial" w:hAnsi="Arial" w:cs="Arial"/>
          <w:color w:val="FF0000"/>
          <w:sz w:val="20"/>
          <w:szCs w:val="20"/>
        </w:rPr>
        <w:t xml:space="preserve">Ballers Academy </w:t>
      </w:r>
    </w:p>
    <w:p w14:paraId="7A399AF5" w14:textId="30AC1278" w:rsidR="00E62333" w:rsidRPr="00E62333" w:rsidRDefault="00E62333"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ab/>
      </w:r>
      <w:r w:rsidRPr="00E62333">
        <w:rPr>
          <w:rFonts w:ascii="Arial" w:hAnsi="Arial" w:cs="Arial"/>
          <w:b/>
          <w:bCs/>
          <w:color w:val="FF0000"/>
          <w:sz w:val="20"/>
          <w:szCs w:val="20"/>
        </w:rPr>
        <w:t>12-30pm until 2.00pm</w:t>
      </w:r>
      <w:r>
        <w:rPr>
          <w:rFonts w:ascii="Arial" w:hAnsi="Arial" w:cs="Arial"/>
          <w:b/>
          <w:bCs/>
          <w:color w:val="FF0000"/>
          <w:sz w:val="20"/>
          <w:szCs w:val="20"/>
        </w:rPr>
        <w:tab/>
      </w:r>
      <w:r>
        <w:rPr>
          <w:rFonts w:ascii="Arial" w:hAnsi="Arial" w:cs="Arial"/>
          <w:b/>
          <w:bCs/>
          <w:color w:val="FF0000"/>
          <w:sz w:val="20"/>
          <w:szCs w:val="20"/>
        </w:rPr>
        <w:tab/>
      </w:r>
      <w:r>
        <w:rPr>
          <w:rFonts w:ascii="Arial" w:hAnsi="Arial" w:cs="Arial"/>
          <w:color w:val="FF0000"/>
          <w:sz w:val="20"/>
          <w:szCs w:val="20"/>
        </w:rPr>
        <w:t>Under 12 &amp; 13 Girls session</w:t>
      </w:r>
    </w:p>
    <w:p w14:paraId="6C6AC45D" w14:textId="1699FA78" w:rsidR="00656190" w:rsidRPr="003311FF" w:rsidRDefault="00656190"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r>
        <w:rPr>
          <w:rFonts w:ascii="Arial" w:hAnsi="Arial" w:cs="Arial"/>
          <w:color w:val="FF0000"/>
          <w:sz w:val="20"/>
          <w:szCs w:val="20"/>
        </w:rPr>
        <w:t xml:space="preserve">  </w:t>
      </w:r>
      <w:r>
        <w:rPr>
          <w:rFonts w:ascii="Arial" w:hAnsi="Arial" w:cs="Arial"/>
          <w:color w:val="FF0000"/>
          <w:sz w:val="20"/>
          <w:szCs w:val="20"/>
        </w:rPr>
        <w:tab/>
      </w:r>
      <w:r w:rsidR="00453EBA">
        <w:rPr>
          <w:rFonts w:ascii="Arial" w:hAnsi="Arial" w:cs="Arial"/>
          <w:color w:val="FF0000"/>
          <w:sz w:val="20"/>
          <w:szCs w:val="20"/>
        </w:rPr>
        <w:tab/>
      </w:r>
    </w:p>
    <w:p w14:paraId="7378B83A" w14:textId="4A1AEBFA"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bookmarkStart w:id="1" w:name="_Hlk30412726"/>
      <w:r>
        <w:rPr>
          <w:rFonts w:ascii="Arial" w:hAnsi="Arial" w:cs="Arial"/>
          <w:color w:val="FF0000"/>
          <w:sz w:val="20"/>
          <w:szCs w:val="20"/>
        </w:rPr>
        <w:t xml:space="preserve">These activities will take place at the Northants Basketball Centre </w:t>
      </w:r>
    </w:p>
    <w:p w14:paraId="58606A48" w14:textId="4613E4D8" w:rsidR="003311FF" w:rsidRDefault="003311FF" w:rsidP="003311FF">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which is based at Northampton School for Girls in Spinney Hill Road, Northampton</w:t>
      </w:r>
    </w:p>
    <w:bookmarkEnd w:id="1"/>
    <w:p w14:paraId="4E7658B8" w14:textId="544D4CF6" w:rsidR="007D1C8A" w:rsidRDefault="00982DD3"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p>
    <w:p w14:paraId="5C230C46" w14:textId="77777777" w:rsidR="00E62333" w:rsidRDefault="00E62333"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Because this weekend will see the staging of the National Cup Finals, no National League </w:t>
      </w:r>
    </w:p>
    <w:p w14:paraId="61571231" w14:textId="182C2997" w:rsidR="00E62333" w:rsidRPr="00656190" w:rsidRDefault="00E62333"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color w:val="FF0000"/>
          <w:sz w:val="20"/>
          <w:szCs w:val="20"/>
        </w:rPr>
        <w:t xml:space="preserve">have been scheduled </w:t>
      </w:r>
    </w:p>
    <w:p w14:paraId="23F3C4E8" w14:textId="2CA1A632" w:rsidR="00137829" w:rsidRDefault="00137829"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p>
    <w:p w14:paraId="5071972B" w14:textId="30C11FA5" w:rsidR="009F2E42" w:rsidRDefault="009F2E42" w:rsidP="00137829">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p>
    <w:p w14:paraId="7BE7BA4E" w14:textId="03E3397A" w:rsidR="009F2E42" w:rsidRDefault="009F2E42" w:rsidP="009F2E42">
      <w:pPr>
        <w:jc w:val="right"/>
      </w:pPr>
    </w:p>
    <w:p w14:paraId="3F20A99A" w14:textId="47C2CD95" w:rsidR="009F2E42" w:rsidRPr="009F2E42" w:rsidRDefault="009F2E42" w:rsidP="009F2E42">
      <w:pPr>
        <w:jc w:val="right"/>
        <w:rPr>
          <w:b/>
          <w:bCs/>
          <w:color w:val="0070C0"/>
          <w:sz w:val="22"/>
          <w:szCs w:val="22"/>
        </w:rPr>
      </w:pPr>
      <w:r w:rsidRPr="009F2E42">
        <w:rPr>
          <w:b/>
          <w:bCs/>
          <w:color w:val="0070C0"/>
          <w:sz w:val="22"/>
          <w:szCs w:val="22"/>
        </w:rPr>
        <w:t>For further information contact John Collins on 07801 533 151</w:t>
      </w:r>
    </w:p>
    <w:sectPr w:rsidR="009F2E42" w:rsidRPr="009F2E42"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313A"/>
    <w:rsid w:val="000255B7"/>
    <w:rsid w:val="00026A86"/>
    <w:rsid w:val="000343B5"/>
    <w:rsid w:val="00044F42"/>
    <w:rsid w:val="00067765"/>
    <w:rsid w:val="00073A18"/>
    <w:rsid w:val="000963BA"/>
    <w:rsid w:val="000C009F"/>
    <w:rsid w:val="000D7E09"/>
    <w:rsid w:val="000E54CC"/>
    <w:rsid w:val="000E5614"/>
    <w:rsid w:val="00104135"/>
    <w:rsid w:val="001052EC"/>
    <w:rsid w:val="0010573C"/>
    <w:rsid w:val="0011010A"/>
    <w:rsid w:val="001245D8"/>
    <w:rsid w:val="0012648B"/>
    <w:rsid w:val="00137829"/>
    <w:rsid w:val="001463F9"/>
    <w:rsid w:val="00173412"/>
    <w:rsid w:val="00175887"/>
    <w:rsid w:val="00176B41"/>
    <w:rsid w:val="001A1A0E"/>
    <w:rsid w:val="001D356C"/>
    <w:rsid w:val="00203FB9"/>
    <w:rsid w:val="00217479"/>
    <w:rsid w:val="002178ED"/>
    <w:rsid w:val="0022347F"/>
    <w:rsid w:val="00236B44"/>
    <w:rsid w:val="00237D1F"/>
    <w:rsid w:val="00264634"/>
    <w:rsid w:val="00275064"/>
    <w:rsid w:val="0028057B"/>
    <w:rsid w:val="00285D66"/>
    <w:rsid w:val="002872BD"/>
    <w:rsid w:val="002A3DED"/>
    <w:rsid w:val="002D4CA3"/>
    <w:rsid w:val="002E4F27"/>
    <w:rsid w:val="0031048C"/>
    <w:rsid w:val="00316CC3"/>
    <w:rsid w:val="00322350"/>
    <w:rsid w:val="00326761"/>
    <w:rsid w:val="003311FF"/>
    <w:rsid w:val="003326DE"/>
    <w:rsid w:val="00337A14"/>
    <w:rsid w:val="003633BA"/>
    <w:rsid w:val="00380705"/>
    <w:rsid w:val="003B43F1"/>
    <w:rsid w:val="003B4C30"/>
    <w:rsid w:val="003D19BA"/>
    <w:rsid w:val="003D657C"/>
    <w:rsid w:val="003E4152"/>
    <w:rsid w:val="003E7F92"/>
    <w:rsid w:val="003F40D3"/>
    <w:rsid w:val="00404E06"/>
    <w:rsid w:val="0041414D"/>
    <w:rsid w:val="0041687E"/>
    <w:rsid w:val="00446508"/>
    <w:rsid w:val="00453EBA"/>
    <w:rsid w:val="0046217E"/>
    <w:rsid w:val="00475F00"/>
    <w:rsid w:val="004803C1"/>
    <w:rsid w:val="0048218C"/>
    <w:rsid w:val="00482B50"/>
    <w:rsid w:val="004934A4"/>
    <w:rsid w:val="004A1A6A"/>
    <w:rsid w:val="004A2EC0"/>
    <w:rsid w:val="004C0E88"/>
    <w:rsid w:val="004E46B1"/>
    <w:rsid w:val="00521868"/>
    <w:rsid w:val="0052309E"/>
    <w:rsid w:val="00571ED7"/>
    <w:rsid w:val="005824A5"/>
    <w:rsid w:val="005857F8"/>
    <w:rsid w:val="005946FE"/>
    <w:rsid w:val="00596AD0"/>
    <w:rsid w:val="005B1B97"/>
    <w:rsid w:val="005B28AD"/>
    <w:rsid w:val="005B75F2"/>
    <w:rsid w:val="005C6F57"/>
    <w:rsid w:val="005F5F2C"/>
    <w:rsid w:val="005F69D3"/>
    <w:rsid w:val="0062358D"/>
    <w:rsid w:val="006239DB"/>
    <w:rsid w:val="00625BAC"/>
    <w:rsid w:val="006508EB"/>
    <w:rsid w:val="00656190"/>
    <w:rsid w:val="00661806"/>
    <w:rsid w:val="00664B74"/>
    <w:rsid w:val="0068016A"/>
    <w:rsid w:val="00682402"/>
    <w:rsid w:val="006A4E9C"/>
    <w:rsid w:val="006C0572"/>
    <w:rsid w:val="006C5CE7"/>
    <w:rsid w:val="006F1E67"/>
    <w:rsid w:val="00725482"/>
    <w:rsid w:val="00726422"/>
    <w:rsid w:val="00726F50"/>
    <w:rsid w:val="0073432F"/>
    <w:rsid w:val="007529AF"/>
    <w:rsid w:val="00760F7E"/>
    <w:rsid w:val="007618DB"/>
    <w:rsid w:val="0076488F"/>
    <w:rsid w:val="007738D5"/>
    <w:rsid w:val="00784321"/>
    <w:rsid w:val="007B7809"/>
    <w:rsid w:val="007C5C59"/>
    <w:rsid w:val="007D1C8A"/>
    <w:rsid w:val="007D6A82"/>
    <w:rsid w:val="007E0CAD"/>
    <w:rsid w:val="007E1F9D"/>
    <w:rsid w:val="00802506"/>
    <w:rsid w:val="00823BE3"/>
    <w:rsid w:val="008444DE"/>
    <w:rsid w:val="00872535"/>
    <w:rsid w:val="0089013C"/>
    <w:rsid w:val="008A24A6"/>
    <w:rsid w:val="008B3CE6"/>
    <w:rsid w:val="008B41BB"/>
    <w:rsid w:val="008B41C1"/>
    <w:rsid w:val="008B451A"/>
    <w:rsid w:val="008B4E43"/>
    <w:rsid w:val="008C613C"/>
    <w:rsid w:val="008E4795"/>
    <w:rsid w:val="008E6B57"/>
    <w:rsid w:val="008F7CDC"/>
    <w:rsid w:val="00901741"/>
    <w:rsid w:val="0091793A"/>
    <w:rsid w:val="00917A4F"/>
    <w:rsid w:val="009228C7"/>
    <w:rsid w:val="00944EAF"/>
    <w:rsid w:val="009535B9"/>
    <w:rsid w:val="00954A3D"/>
    <w:rsid w:val="0095558E"/>
    <w:rsid w:val="0095701A"/>
    <w:rsid w:val="00957D2E"/>
    <w:rsid w:val="009824C4"/>
    <w:rsid w:val="00982DD3"/>
    <w:rsid w:val="009A0649"/>
    <w:rsid w:val="009B5396"/>
    <w:rsid w:val="009E0224"/>
    <w:rsid w:val="009E14C2"/>
    <w:rsid w:val="009E686C"/>
    <w:rsid w:val="009F1A31"/>
    <w:rsid w:val="009F2402"/>
    <w:rsid w:val="009F2E42"/>
    <w:rsid w:val="00A04F9A"/>
    <w:rsid w:val="00A16D2E"/>
    <w:rsid w:val="00A2016B"/>
    <w:rsid w:val="00A21531"/>
    <w:rsid w:val="00A30CC6"/>
    <w:rsid w:val="00A42C10"/>
    <w:rsid w:val="00A676A6"/>
    <w:rsid w:val="00A8039A"/>
    <w:rsid w:val="00A81B4F"/>
    <w:rsid w:val="00AA1688"/>
    <w:rsid w:val="00AA22EC"/>
    <w:rsid w:val="00AA357E"/>
    <w:rsid w:val="00AA774B"/>
    <w:rsid w:val="00AC2D4F"/>
    <w:rsid w:val="00AD585F"/>
    <w:rsid w:val="00AE6E43"/>
    <w:rsid w:val="00AF1426"/>
    <w:rsid w:val="00AF3E0B"/>
    <w:rsid w:val="00B31BB7"/>
    <w:rsid w:val="00B35066"/>
    <w:rsid w:val="00B47D58"/>
    <w:rsid w:val="00B6038D"/>
    <w:rsid w:val="00B669C8"/>
    <w:rsid w:val="00B74E86"/>
    <w:rsid w:val="00B764A7"/>
    <w:rsid w:val="00B96EA7"/>
    <w:rsid w:val="00BA1EA9"/>
    <w:rsid w:val="00BB178A"/>
    <w:rsid w:val="00BB33E2"/>
    <w:rsid w:val="00BB77A1"/>
    <w:rsid w:val="00BC42DA"/>
    <w:rsid w:val="00BE4AB7"/>
    <w:rsid w:val="00BF6029"/>
    <w:rsid w:val="00C33395"/>
    <w:rsid w:val="00C33B2A"/>
    <w:rsid w:val="00C5296A"/>
    <w:rsid w:val="00C915B3"/>
    <w:rsid w:val="00C94DD0"/>
    <w:rsid w:val="00CA171C"/>
    <w:rsid w:val="00CA203C"/>
    <w:rsid w:val="00CA213C"/>
    <w:rsid w:val="00CB02AE"/>
    <w:rsid w:val="00CB7509"/>
    <w:rsid w:val="00CC6F73"/>
    <w:rsid w:val="00CD15D1"/>
    <w:rsid w:val="00CE0224"/>
    <w:rsid w:val="00CE3636"/>
    <w:rsid w:val="00D142F0"/>
    <w:rsid w:val="00D272D1"/>
    <w:rsid w:val="00D27ED6"/>
    <w:rsid w:val="00D45226"/>
    <w:rsid w:val="00D57304"/>
    <w:rsid w:val="00D67867"/>
    <w:rsid w:val="00DA4EAB"/>
    <w:rsid w:val="00DA67E7"/>
    <w:rsid w:val="00DB3FCF"/>
    <w:rsid w:val="00DB4E9D"/>
    <w:rsid w:val="00DB6186"/>
    <w:rsid w:val="00DC1B56"/>
    <w:rsid w:val="00DC53E1"/>
    <w:rsid w:val="00DE29D9"/>
    <w:rsid w:val="00E11C87"/>
    <w:rsid w:val="00E1684C"/>
    <w:rsid w:val="00E41F68"/>
    <w:rsid w:val="00E47E0E"/>
    <w:rsid w:val="00E5436E"/>
    <w:rsid w:val="00E54DEC"/>
    <w:rsid w:val="00E62333"/>
    <w:rsid w:val="00E8417A"/>
    <w:rsid w:val="00E91457"/>
    <w:rsid w:val="00E9669A"/>
    <w:rsid w:val="00EA35DE"/>
    <w:rsid w:val="00F02958"/>
    <w:rsid w:val="00F06316"/>
    <w:rsid w:val="00F2337C"/>
    <w:rsid w:val="00F24B5C"/>
    <w:rsid w:val="00F3548C"/>
    <w:rsid w:val="00F7026A"/>
    <w:rsid w:val="00F7171A"/>
    <w:rsid w:val="00F902C1"/>
    <w:rsid w:val="00FB6208"/>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457257054">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34311138">
      <w:bodyDiv w:val="1"/>
      <w:marLeft w:val="0"/>
      <w:marRight w:val="0"/>
      <w:marTop w:val="0"/>
      <w:marBottom w:val="0"/>
      <w:divBdr>
        <w:top w:val="none" w:sz="0" w:space="0" w:color="auto"/>
        <w:left w:val="none" w:sz="0" w:space="0" w:color="auto"/>
        <w:bottom w:val="none" w:sz="0" w:space="0" w:color="auto"/>
        <w:right w:val="none" w:sz="0" w:space="0" w:color="auto"/>
      </w:divBdr>
      <w:divsChild>
        <w:div w:id="1342313747">
          <w:marLeft w:val="0"/>
          <w:marRight w:val="0"/>
          <w:marTop w:val="0"/>
          <w:marBottom w:val="0"/>
          <w:divBdr>
            <w:top w:val="none" w:sz="0" w:space="0" w:color="auto"/>
            <w:left w:val="none" w:sz="0" w:space="0" w:color="auto"/>
            <w:bottom w:val="none" w:sz="0" w:space="0" w:color="auto"/>
            <w:right w:val="none" w:sz="0" w:space="0" w:color="auto"/>
          </w:divBdr>
        </w:div>
        <w:div w:id="34086888">
          <w:marLeft w:val="0"/>
          <w:marRight w:val="0"/>
          <w:marTop w:val="0"/>
          <w:marBottom w:val="0"/>
          <w:divBdr>
            <w:top w:val="none" w:sz="0" w:space="0" w:color="auto"/>
            <w:left w:val="none" w:sz="0" w:space="0" w:color="auto"/>
            <w:bottom w:val="none" w:sz="0" w:space="0" w:color="auto"/>
            <w:right w:val="none" w:sz="0" w:space="0" w:color="auto"/>
          </w:divBdr>
        </w:div>
        <w:div w:id="258561086">
          <w:marLeft w:val="0"/>
          <w:marRight w:val="0"/>
          <w:marTop w:val="0"/>
          <w:marBottom w:val="0"/>
          <w:divBdr>
            <w:top w:val="none" w:sz="0" w:space="0" w:color="auto"/>
            <w:left w:val="none" w:sz="0" w:space="0" w:color="auto"/>
            <w:bottom w:val="none" w:sz="0" w:space="0" w:color="auto"/>
            <w:right w:val="none" w:sz="0" w:space="0" w:color="auto"/>
          </w:divBdr>
        </w:div>
        <w:div w:id="1753164424">
          <w:marLeft w:val="0"/>
          <w:marRight w:val="0"/>
          <w:marTop w:val="0"/>
          <w:marBottom w:val="0"/>
          <w:divBdr>
            <w:top w:val="none" w:sz="0" w:space="0" w:color="auto"/>
            <w:left w:val="none" w:sz="0" w:space="0" w:color="auto"/>
            <w:bottom w:val="none" w:sz="0" w:space="0" w:color="auto"/>
            <w:right w:val="none" w:sz="0" w:space="0" w:color="auto"/>
          </w:divBdr>
        </w:div>
        <w:div w:id="1056005951">
          <w:marLeft w:val="0"/>
          <w:marRight w:val="0"/>
          <w:marTop w:val="0"/>
          <w:marBottom w:val="0"/>
          <w:divBdr>
            <w:top w:val="none" w:sz="0" w:space="0" w:color="auto"/>
            <w:left w:val="none" w:sz="0" w:space="0" w:color="auto"/>
            <w:bottom w:val="none" w:sz="0" w:space="0" w:color="auto"/>
            <w:right w:val="none" w:sz="0" w:space="0" w:color="auto"/>
          </w:divBdr>
        </w:div>
        <w:div w:id="86970470">
          <w:marLeft w:val="0"/>
          <w:marRight w:val="0"/>
          <w:marTop w:val="0"/>
          <w:marBottom w:val="0"/>
          <w:divBdr>
            <w:top w:val="none" w:sz="0" w:space="0" w:color="auto"/>
            <w:left w:val="none" w:sz="0" w:space="0" w:color="auto"/>
            <w:bottom w:val="none" w:sz="0" w:space="0" w:color="auto"/>
            <w:right w:val="none" w:sz="0" w:space="0" w:color="auto"/>
          </w:divBdr>
        </w:div>
        <w:div w:id="656106841">
          <w:marLeft w:val="0"/>
          <w:marRight w:val="0"/>
          <w:marTop w:val="0"/>
          <w:marBottom w:val="0"/>
          <w:divBdr>
            <w:top w:val="none" w:sz="0" w:space="0" w:color="auto"/>
            <w:left w:val="none" w:sz="0" w:space="0" w:color="auto"/>
            <w:bottom w:val="none" w:sz="0" w:space="0" w:color="auto"/>
            <w:right w:val="none" w:sz="0" w:space="0" w:color="auto"/>
          </w:divBdr>
        </w:div>
        <w:div w:id="559753998">
          <w:marLeft w:val="0"/>
          <w:marRight w:val="0"/>
          <w:marTop w:val="0"/>
          <w:marBottom w:val="0"/>
          <w:divBdr>
            <w:top w:val="none" w:sz="0" w:space="0" w:color="auto"/>
            <w:left w:val="none" w:sz="0" w:space="0" w:color="auto"/>
            <w:bottom w:val="none" w:sz="0" w:space="0" w:color="auto"/>
            <w:right w:val="none" w:sz="0" w:space="0" w:color="auto"/>
          </w:divBdr>
        </w:div>
        <w:div w:id="1001008593">
          <w:marLeft w:val="0"/>
          <w:marRight w:val="0"/>
          <w:marTop w:val="0"/>
          <w:marBottom w:val="0"/>
          <w:divBdr>
            <w:top w:val="none" w:sz="0" w:space="0" w:color="auto"/>
            <w:left w:val="none" w:sz="0" w:space="0" w:color="auto"/>
            <w:bottom w:val="none" w:sz="0" w:space="0" w:color="auto"/>
            <w:right w:val="none" w:sz="0" w:space="0" w:color="auto"/>
          </w:divBdr>
        </w:div>
        <w:div w:id="1079868220">
          <w:marLeft w:val="0"/>
          <w:marRight w:val="0"/>
          <w:marTop w:val="0"/>
          <w:marBottom w:val="0"/>
          <w:divBdr>
            <w:top w:val="none" w:sz="0" w:space="0" w:color="auto"/>
            <w:left w:val="none" w:sz="0" w:space="0" w:color="auto"/>
            <w:bottom w:val="none" w:sz="0" w:space="0" w:color="auto"/>
            <w:right w:val="none" w:sz="0" w:space="0" w:color="auto"/>
          </w:divBdr>
        </w:div>
        <w:div w:id="1247612938">
          <w:marLeft w:val="0"/>
          <w:marRight w:val="0"/>
          <w:marTop w:val="0"/>
          <w:marBottom w:val="0"/>
          <w:divBdr>
            <w:top w:val="none" w:sz="0" w:space="0" w:color="auto"/>
            <w:left w:val="none" w:sz="0" w:space="0" w:color="auto"/>
            <w:bottom w:val="none" w:sz="0" w:space="0" w:color="auto"/>
            <w:right w:val="none" w:sz="0" w:space="0" w:color="auto"/>
          </w:divBdr>
        </w:div>
        <w:div w:id="1541169082">
          <w:marLeft w:val="0"/>
          <w:marRight w:val="0"/>
          <w:marTop w:val="0"/>
          <w:marBottom w:val="0"/>
          <w:divBdr>
            <w:top w:val="none" w:sz="0" w:space="0" w:color="auto"/>
            <w:left w:val="none" w:sz="0" w:space="0" w:color="auto"/>
            <w:bottom w:val="none" w:sz="0" w:space="0" w:color="auto"/>
            <w:right w:val="none" w:sz="0" w:space="0" w:color="auto"/>
          </w:divBdr>
        </w:div>
        <w:div w:id="353700315">
          <w:marLeft w:val="0"/>
          <w:marRight w:val="0"/>
          <w:marTop w:val="0"/>
          <w:marBottom w:val="0"/>
          <w:divBdr>
            <w:top w:val="none" w:sz="0" w:space="0" w:color="auto"/>
            <w:left w:val="none" w:sz="0" w:space="0" w:color="auto"/>
            <w:bottom w:val="none" w:sz="0" w:space="0" w:color="auto"/>
            <w:right w:val="none" w:sz="0" w:space="0" w:color="auto"/>
          </w:divBdr>
        </w:div>
        <w:div w:id="737359802">
          <w:marLeft w:val="0"/>
          <w:marRight w:val="0"/>
          <w:marTop w:val="0"/>
          <w:marBottom w:val="0"/>
          <w:divBdr>
            <w:top w:val="none" w:sz="0" w:space="0" w:color="auto"/>
            <w:left w:val="none" w:sz="0" w:space="0" w:color="auto"/>
            <w:bottom w:val="none" w:sz="0" w:space="0" w:color="auto"/>
            <w:right w:val="none" w:sz="0" w:space="0" w:color="auto"/>
          </w:divBdr>
        </w:div>
        <w:div w:id="1865367670">
          <w:marLeft w:val="0"/>
          <w:marRight w:val="0"/>
          <w:marTop w:val="0"/>
          <w:marBottom w:val="0"/>
          <w:divBdr>
            <w:top w:val="none" w:sz="0" w:space="0" w:color="auto"/>
            <w:left w:val="none" w:sz="0" w:space="0" w:color="auto"/>
            <w:bottom w:val="none" w:sz="0" w:space="0" w:color="auto"/>
            <w:right w:val="none" w:sz="0" w:space="0" w:color="auto"/>
          </w:divBdr>
        </w:div>
        <w:div w:id="2132750072">
          <w:marLeft w:val="0"/>
          <w:marRight w:val="0"/>
          <w:marTop w:val="0"/>
          <w:marBottom w:val="0"/>
          <w:divBdr>
            <w:top w:val="none" w:sz="0" w:space="0" w:color="auto"/>
            <w:left w:val="none" w:sz="0" w:space="0" w:color="auto"/>
            <w:bottom w:val="none" w:sz="0" w:space="0" w:color="auto"/>
            <w:right w:val="none" w:sz="0" w:space="0" w:color="auto"/>
          </w:divBdr>
        </w:div>
        <w:div w:id="150223764">
          <w:marLeft w:val="0"/>
          <w:marRight w:val="0"/>
          <w:marTop w:val="0"/>
          <w:marBottom w:val="0"/>
          <w:divBdr>
            <w:top w:val="none" w:sz="0" w:space="0" w:color="auto"/>
            <w:left w:val="none" w:sz="0" w:space="0" w:color="auto"/>
            <w:bottom w:val="none" w:sz="0" w:space="0" w:color="auto"/>
            <w:right w:val="none" w:sz="0" w:space="0" w:color="auto"/>
          </w:divBdr>
        </w:div>
        <w:div w:id="1209805221">
          <w:marLeft w:val="0"/>
          <w:marRight w:val="0"/>
          <w:marTop w:val="0"/>
          <w:marBottom w:val="0"/>
          <w:divBdr>
            <w:top w:val="none" w:sz="0" w:space="0" w:color="auto"/>
            <w:left w:val="none" w:sz="0" w:space="0" w:color="auto"/>
            <w:bottom w:val="none" w:sz="0" w:space="0" w:color="auto"/>
            <w:right w:val="none" w:sz="0" w:space="0" w:color="auto"/>
          </w:divBdr>
        </w:div>
        <w:div w:id="894320601">
          <w:marLeft w:val="0"/>
          <w:marRight w:val="0"/>
          <w:marTop w:val="0"/>
          <w:marBottom w:val="0"/>
          <w:divBdr>
            <w:top w:val="none" w:sz="0" w:space="0" w:color="auto"/>
            <w:left w:val="none" w:sz="0" w:space="0" w:color="auto"/>
            <w:bottom w:val="none" w:sz="0" w:space="0" w:color="auto"/>
            <w:right w:val="none" w:sz="0" w:space="0" w:color="auto"/>
          </w:divBdr>
        </w:div>
        <w:div w:id="43216698">
          <w:marLeft w:val="0"/>
          <w:marRight w:val="0"/>
          <w:marTop w:val="0"/>
          <w:marBottom w:val="0"/>
          <w:divBdr>
            <w:top w:val="none" w:sz="0" w:space="0" w:color="auto"/>
            <w:left w:val="none" w:sz="0" w:space="0" w:color="auto"/>
            <w:bottom w:val="none" w:sz="0" w:space="0" w:color="auto"/>
            <w:right w:val="none" w:sz="0" w:space="0" w:color="auto"/>
          </w:divBdr>
        </w:div>
        <w:div w:id="761413374">
          <w:marLeft w:val="0"/>
          <w:marRight w:val="0"/>
          <w:marTop w:val="0"/>
          <w:marBottom w:val="0"/>
          <w:divBdr>
            <w:top w:val="none" w:sz="0" w:space="0" w:color="auto"/>
            <w:left w:val="none" w:sz="0" w:space="0" w:color="auto"/>
            <w:bottom w:val="none" w:sz="0" w:space="0" w:color="auto"/>
            <w:right w:val="none" w:sz="0" w:space="0" w:color="auto"/>
          </w:divBdr>
        </w:div>
        <w:div w:id="739866367">
          <w:marLeft w:val="0"/>
          <w:marRight w:val="0"/>
          <w:marTop w:val="0"/>
          <w:marBottom w:val="0"/>
          <w:divBdr>
            <w:top w:val="none" w:sz="0" w:space="0" w:color="auto"/>
            <w:left w:val="none" w:sz="0" w:space="0" w:color="auto"/>
            <w:bottom w:val="none" w:sz="0" w:space="0" w:color="auto"/>
            <w:right w:val="none" w:sz="0" w:space="0" w:color="auto"/>
          </w:divBdr>
        </w:div>
        <w:div w:id="1051657815">
          <w:marLeft w:val="0"/>
          <w:marRight w:val="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35681758">
      <w:bodyDiv w:val="1"/>
      <w:marLeft w:val="0"/>
      <w:marRight w:val="0"/>
      <w:marTop w:val="0"/>
      <w:marBottom w:val="0"/>
      <w:divBdr>
        <w:top w:val="none" w:sz="0" w:space="0" w:color="auto"/>
        <w:left w:val="none" w:sz="0" w:space="0" w:color="auto"/>
        <w:bottom w:val="none" w:sz="0" w:space="0" w:color="auto"/>
        <w:right w:val="none" w:sz="0" w:space="0" w:color="auto"/>
      </w:divBdr>
      <w:divsChild>
        <w:div w:id="1534269975">
          <w:marLeft w:val="0"/>
          <w:marRight w:val="0"/>
          <w:marTop w:val="0"/>
          <w:marBottom w:val="0"/>
          <w:divBdr>
            <w:top w:val="none" w:sz="0" w:space="0" w:color="auto"/>
            <w:left w:val="none" w:sz="0" w:space="0" w:color="auto"/>
            <w:bottom w:val="none" w:sz="0" w:space="0" w:color="auto"/>
            <w:right w:val="none" w:sz="0" w:space="0" w:color="auto"/>
          </w:divBdr>
        </w:div>
        <w:div w:id="2143960355">
          <w:marLeft w:val="0"/>
          <w:marRight w:val="0"/>
          <w:marTop w:val="0"/>
          <w:marBottom w:val="0"/>
          <w:divBdr>
            <w:top w:val="none" w:sz="0" w:space="0" w:color="auto"/>
            <w:left w:val="none" w:sz="0" w:space="0" w:color="auto"/>
            <w:bottom w:val="none" w:sz="0" w:space="0" w:color="auto"/>
            <w:right w:val="none" w:sz="0" w:space="0" w:color="auto"/>
          </w:divBdr>
        </w:div>
        <w:div w:id="1868332492">
          <w:marLeft w:val="0"/>
          <w:marRight w:val="0"/>
          <w:marTop w:val="0"/>
          <w:marBottom w:val="0"/>
          <w:divBdr>
            <w:top w:val="none" w:sz="0" w:space="0" w:color="auto"/>
            <w:left w:val="none" w:sz="0" w:space="0" w:color="auto"/>
            <w:bottom w:val="none" w:sz="0" w:space="0" w:color="auto"/>
            <w:right w:val="none" w:sz="0" w:space="0" w:color="auto"/>
          </w:divBdr>
        </w:div>
        <w:div w:id="657267843">
          <w:marLeft w:val="0"/>
          <w:marRight w:val="0"/>
          <w:marTop w:val="0"/>
          <w:marBottom w:val="0"/>
          <w:divBdr>
            <w:top w:val="none" w:sz="0" w:space="0" w:color="auto"/>
            <w:left w:val="none" w:sz="0" w:space="0" w:color="auto"/>
            <w:bottom w:val="none" w:sz="0" w:space="0" w:color="auto"/>
            <w:right w:val="none" w:sz="0" w:space="0" w:color="auto"/>
          </w:divBdr>
        </w:div>
        <w:div w:id="1815176176">
          <w:marLeft w:val="0"/>
          <w:marRight w:val="0"/>
          <w:marTop w:val="0"/>
          <w:marBottom w:val="0"/>
          <w:divBdr>
            <w:top w:val="none" w:sz="0" w:space="0" w:color="auto"/>
            <w:left w:val="none" w:sz="0" w:space="0" w:color="auto"/>
            <w:bottom w:val="none" w:sz="0" w:space="0" w:color="auto"/>
            <w:right w:val="none" w:sz="0" w:space="0" w:color="auto"/>
          </w:divBdr>
        </w:div>
        <w:div w:id="425079905">
          <w:marLeft w:val="0"/>
          <w:marRight w:val="0"/>
          <w:marTop w:val="0"/>
          <w:marBottom w:val="0"/>
          <w:divBdr>
            <w:top w:val="none" w:sz="0" w:space="0" w:color="auto"/>
            <w:left w:val="none" w:sz="0" w:space="0" w:color="auto"/>
            <w:bottom w:val="none" w:sz="0" w:space="0" w:color="auto"/>
            <w:right w:val="none" w:sz="0" w:space="0" w:color="auto"/>
          </w:divBdr>
        </w:div>
        <w:div w:id="169685354">
          <w:marLeft w:val="0"/>
          <w:marRight w:val="0"/>
          <w:marTop w:val="0"/>
          <w:marBottom w:val="0"/>
          <w:divBdr>
            <w:top w:val="none" w:sz="0" w:space="0" w:color="auto"/>
            <w:left w:val="none" w:sz="0" w:space="0" w:color="auto"/>
            <w:bottom w:val="none" w:sz="0" w:space="0" w:color="auto"/>
            <w:right w:val="none" w:sz="0" w:space="0" w:color="auto"/>
          </w:divBdr>
        </w:div>
      </w:divsChild>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1995596234">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88037-63C0-4669-9CBF-E137BA5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1786</Words>
  <Characters>8892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2020-01-27T13:36:00Z</cp:lastPrinted>
  <dcterms:created xsi:type="dcterms:W3CDTF">2020-01-27T09:29:00Z</dcterms:created>
  <dcterms:modified xsi:type="dcterms:W3CDTF">2020-01-28T09:10:00Z</dcterms:modified>
</cp:coreProperties>
</file>