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C0D02" w14:textId="77777777" w:rsidR="00522895" w:rsidRDefault="00522895" w:rsidP="00BD2AB1">
      <w:pPr>
        <w:jc w:val="center"/>
        <w:rPr>
          <w:rFonts w:ascii="Bodoni MT Black" w:hAnsi="Bodoni MT Black"/>
          <w:b/>
          <w:color w:val="800000"/>
          <w:sz w:val="40"/>
          <w:szCs w:val="40"/>
          <w:lang w:val="en-GB"/>
        </w:rPr>
      </w:pPr>
      <w:r>
        <w:rPr>
          <w:rFonts w:ascii="Bodoni MT Black" w:hAnsi="Bodoni MT Black"/>
          <w:b/>
          <w:color w:val="800000"/>
          <w:sz w:val="40"/>
          <w:szCs w:val="40"/>
          <w:lang w:val="en-GB"/>
        </w:rPr>
        <w:t>NORTHANTS   BASKETBALL   CLUB</w:t>
      </w:r>
    </w:p>
    <w:p w14:paraId="09ABFEBD" w14:textId="77777777" w:rsidR="00522895" w:rsidRPr="00C83BDC" w:rsidRDefault="00522895" w:rsidP="00BD2AB1">
      <w:pPr>
        <w:jc w:val="center"/>
        <w:rPr>
          <w:rFonts w:ascii="Bodoni MT Black" w:hAnsi="Bodoni MT Black"/>
          <w:b/>
          <w:color w:val="800000"/>
          <w:sz w:val="16"/>
          <w:szCs w:val="16"/>
          <w:lang w:val="en-GB"/>
        </w:rPr>
      </w:pPr>
    </w:p>
    <w:p w14:paraId="265859A0" w14:textId="12C4ABE2" w:rsidR="00522895" w:rsidRDefault="004D0C20" w:rsidP="00BD2AB1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1840165" wp14:editId="1923F041">
            <wp:simplePos x="0" y="0"/>
            <wp:positionH relativeFrom="column">
              <wp:posOffset>2590165</wp:posOffset>
            </wp:positionH>
            <wp:positionV relativeFrom="paragraph">
              <wp:posOffset>46355</wp:posOffset>
            </wp:positionV>
            <wp:extent cx="949325" cy="90995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3151C" w14:textId="77777777" w:rsidR="00522895" w:rsidRDefault="00522895" w:rsidP="00BD2AB1">
      <w:pPr>
        <w:rPr>
          <w:lang w:val="en-GB"/>
        </w:rPr>
      </w:pPr>
    </w:p>
    <w:p w14:paraId="27FD9FAD" w14:textId="77777777" w:rsidR="00522895" w:rsidRDefault="00522895" w:rsidP="00BD2AB1">
      <w:pPr>
        <w:rPr>
          <w:lang w:val="en-GB"/>
        </w:rPr>
      </w:pPr>
    </w:p>
    <w:p w14:paraId="47E374C8" w14:textId="77777777" w:rsidR="00522895" w:rsidRDefault="00522895" w:rsidP="00BD2AB1">
      <w:pPr>
        <w:rPr>
          <w:rFonts w:ascii="Arial" w:hAnsi="Arial" w:cs="Arial"/>
          <w:b/>
          <w:color w:val="000000"/>
          <w:sz w:val="28"/>
          <w:szCs w:val="28"/>
          <w:u w:val="single"/>
          <w:lang w:val="en-GB"/>
        </w:rPr>
      </w:pPr>
    </w:p>
    <w:p w14:paraId="7C03FAB0" w14:textId="77777777" w:rsidR="00522895" w:rsidRDefault="00522895" w:rsidP="00BD2AB1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en-GB"/>
        </w:rPr>
      </w:pPr>
    </w:p>
    <w:p w14:paraId="3FB53091" w14:textId="77777777" w:rsidR="00522895" w:rsidRDefault="00522895" w:rsidP="00BD2AB1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en-GB"/>
        </w:rPr>
      </w:pPr>
    </w:p>
    <w:p w14:paraId="2515039E" w14:textId="77777777" w:rsidR="00522895" w:rsidRDefault="00522895" w:rsidP="00EC135C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  <w:lang w:val="en-GB"/>
        </w:rPr>
        <w:t>PRESS</w:t>
      </w:r>
      <w:r w:rsidRPr="006B681F">
        <w:rPr>
          <w:rFonts w:ascii="Arial" w:hAnsi="Arial" w:cs="Arial"/>
          <w:b/>
          <w:color w:val="000000"/>
          <w:sz w:val="28"/>
          <w:szCs w:val="28"/>
          <w:u w:val="single"/>
          <w:lang w:val="en-GB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u w:val="single"/>
          <w:lang w:val="en-GB"/>
        </w:rPr>
        <w:t>RELEASE</w:t>
      </w:r>
    </w:p>
    <w:p w14:paraId="32388F2E" w14:textId="77777777" w:rsidR="00522895" w:rsidRPr="000357E6" w:rsidRDefault="00522895" w:rsidP="00EC135C">
      <w:pPr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n-GB"/>
        </w:rPr>
      </w:pPr>
    </w:p>
    <w:p w14:paraId="6EF8CBEE" w14:textId="50D515FD" w:rsidR="00D97CC3" w:rsidRDefault="00090F1B" w:rsidP="00EC135C">
      <w:pPr>
        <w:jc w:val="center"/>
        <w:rPr>
          <w:rFonts w:ascii="Arial" w:hAnsi="Arial" w:cs="Arial"/>
          <w:b/>
          <w:i/>
          <w:iCs/>
          <w:color w:val="002060"/>
          <w:sz w:val="26"/>
          <w:szCs w:val="26"/>
          <w:lang w:val="en-GB"/>
        </w:rPr>
      </w:pPr>
      <w:r>
        <w:rPr>
          <w:rFonts w:ascii="Arial" w:hAnsi="Arial" w:cs="Arial"/>
          <w:b/>
          <w:i/>
          <w:iCs/>
          <w:color w:val="002060"/>
          <w:sz w:val="26"/>
          <w:szCs w:val="26"/>
          <w:lang w:val="en-GB"/>
        </w:rPr>
        <w:t xml:space="preserve">No competitive action </w:t>
      </w:r>
      <w:r w:rsidR="00D97CC3">
        <w:rPr>
          <w:rFonts w:ascii="Arial" w:hAnsi="Arial" w:cs="Arial"/>
          <w:b/>
          <w:i/>
          <w:iCs/>
          <w:color w:val="002060"/>
          <w:sz w:val="26"/>
          <w:szCs w:val="26"/>
          <w:lang w:val="en-GB"/>
        </w:rPr>
        <w:t xml:space="preserve">for the Northants Basketball Club </w:t>
      </w:r>
      <w:r w:rsidR="00164BD8">
        <w:rPr>
          <w:rFonts w:ascii="Arial" w:hAnsi="Arial" w:cs="Arial"/>
          <w:b/>
          <w:i/>
          <w:iCs/>
          <w:color w:val="002060"/>
          <w:sz w:val="26"/>
          <w:szCs w:val="26"/>
          <w:lang w:val="en-GB"/>
        </w:rPr>
        <w:t xml:space="preserve">last weekend </w:t>
      </w:r>
      <w:r w:rsidR="00D97CC3">
        <w:rPr>
          <w:rFonts w:ascii="Arial" w:hAnsi="Arial" w:cs="Arial"/>
          <w:b/>
          <w:i/>
          <w:iCs/>
          <w:color w:val="002060"/>
          <w:sz w:val="26"/>
          <w:szCs w:val="26"/>
          <w:lang w:val="en-GB"/>
        </w:rPr>
        <w:t xml:space="preserve">but </w:t>
      </w:r>
      <w:r>
        <w:rPr>
          <w:rFonts w:ascii="Arial" w:hAnsi="Arial" w:cs="Arial"/>
          <w:b/>
          <w:i/>
          <w:iCs/>
          <w:color w:val="002060"/>
          <w:sz w:val="26"/>
          <w:szCs w:val="26"/>
          <w:lang w:val="en-GB"/>
        </w:rPr>
        <w:t xml:space="preserve">news of the Pre-Easter Camps </w:t>
      </w:r>
      <w:r w:rsidR="00D97CC3">
        <w:rPr>
          <w:rFonts w:ascii="Arial" w:hAnsi="Arial" w:cs="Arial"/>
          <w:b/>
          <w:i/>
          <w:iCs/>
          <w:color w:val="002060"/>
          <w:sz w:val="26"/>
          <w:szCs w:val="26"/>
          <w:lang w:val="en-GB"/>
        </w:rPr>
        <w:t xml:space="preserve">the </w:t>
      </w:r>
      <w:r>
        <w:rPr>
          <w:rFonts w:ascii="Arial" w:hAnsi="Arial" w:cs="Arial"/>
          <w:b/>
          <w:i/>
          <w:iCs/>
          <w:color w:val="002060"/>
          <w:sz w:val="26"/>
          <w:szCs w:val="26"/>
          <w:lang w:val="en-GB"/>
        </w:rPr>
        <w:t xml:space="preserve">Presentation Evening and the Play Offs. </w:t>
      </w:r>
    </w:p>
    <w:p w14:paraId="4F09B8AD" w14:textId="77F05FD1" w:rsidR="00FB2570" w:rsidRDefault="00834AC5" w:rsidP="00EC135C">
      <w:pPr>
        <w:jc w:val="center"/>
        <w:rPr>
          <w:rFonts w:ascii="Arial" w:hAnsi="Arial" w:cs="Arial"/>
          <w:b/>
          <w:i/>
          <w:iCs/>
          <w:color w:val="002060"/>
          <w:sz w:val="26"/>
          <w:szCs w:val="26"/>
          <w:lang w:val="en-GB"/>
        </w:rPr>
      </w:pPr>
      <w:r>
        <w:rPr>
          <w:rFonts w:ascii="Arial" w:hAnsi="Arial" w:cs="Arial"/>
          <w:b/>
          <w:i/>
          <w:iCs/>
          <w:color w:val="002060"/>
          <w:sz w:val="26"/>
          <w:szCs w:val="26"/>
          <w:lang w:val="en-GB"/>
        </w:rPr>
        <w:t xml:space="preserve"> </w:t>
      </w:r>
    </w:p>
    <w:p w14:paraId="40EEC6D4" w14:textId="77777777" w:rsidR="00090F1B" w:rsidRDefault="00090F1B" w:rsidP="00C87B9B">
      <w:pPr>
        <w:tabs>
          <w:tab w:val="left" w:pos="1134"/>
        </w:tabs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b/>
          <w:color w:val="000000"/>
          <w:sz w:val="24"/>
          <w:szCs w:val="24"/>
          <w:lang w:val="en-GB"/>
        </w:rPr>
        <w:t>Pre-Easter Camps a big success</w:t>
      </w:r>
    </w:p>
    <w:p w14:paraId="2EA1ACF7" w14:textId="25283168" w:rsidR="00D97CC3" w:rsidRPr="00C64234" w:rsidRDefault="00D97CC3" w:rsidP="00C87B9B">
      <w:pPr>
        <w:tabs>
          <w:tab w:val="left" w:pos="1134"/>
        </w:tabs>
        <w:jc w:val="center"/>
        <w:rPr>
          <w:rFonts w:ascii="Times New Roman" w:hAnsi="Times New Roman"/>
          <w:b/>
          <w:color w:val="000000"/>
          <w:sz w:val="16"/>
          <w:szCs w:val="16"/>
          <w:lang w:val="en-GB"/>
        </w:rPr>
      </w:pPr>
    </w:p>
    <w:p w14:paraId="11FC2A91" w14:textId="6238E678" w:rsidR="00090F1B" w:rsidRDefault="00090F1B" w:rsidP="00090F1B">
      <w:pPr>
        <w:tabs>
          <w:tab w:val="left" w:pos="1134"/>
        </w:tabs>
        <w:rPr>
          <w:rFonts w:ascii="Times New Roman" w:hAnsi="Times New Roman"/>
          <w:bCs/>
          <w:color w:val="000000"/>
          <w:lang w:val="en-GB"/>
        </w:rPr>
      </w:pPr>
      <w:r w:rsidRPr="00090F1B">
        <w:rPr>
          <w:rFonts w:ascii="Times New Roman" w:hAnsi="Times New Roman"/>
          <w:bCs/>
          <w:color w:val="000000"/>
          <w:lang w:val="en-GB"/>
        </w:rPr>
        <w:t xml:space="preserve">Following on from last year’s successful Camps the Northants Basketball Club </w:t>
      </w:r>
      <w:r>
        <w:rPr>
          <w:rFonts w:ascii="Times New Roman" w:hAnsi="Times New Roman"/>
          <w:bCs/>
          <w:color w:val="000000"/>
          <w:lang w:val="en-GB"/>
        </w:rPr>
        <w:t xml:space="preserve">repeated the exercise over the past to weeks and unlike last year’s Covid affected </w:t>
      </w:r>
      <w:r w:rsidR="00C64234">
        <w:rPr>
          <w:rFonts w:ascii="Times New Roman" w:hAnsi="Times New Roman"/>
          <w:bCs/>
          <w:color w:val="000000"/>
          <w:lang w:val="en-GB"/>
        </w:rPr>
        <w:t>events this year’s camps were held indoors.</w:t>
      </w:r>
    </w:p>
    <w:p w14:paraId="3BEE672E" w14:textId="43F92488" w:rsidR="00C64234" w:rsidRPr="002B1CE8" w:rsidRDefault="00C64234" w:rsidP="00090F1B">
      <w:pPr>
        <w:tabs>
          <w:tab w:val="left" w:pos="1134"/>
        </w:tabs>
        <w:rPr>
          <w:rFonts w:ascii="Times New Roman" w:hAnsi="Times New Roman"/>
          <w:bCs/>
          <w:color w:val="000000"/>
          <w:sz w:val="10"/>
          <w:szCs w:val="10"/>
          <w:lang w:val="en-GB"/>
        </w:rPr>
      </w:pPr>
    </w:p>
    <w:p w14:paraId="47FB408F" w14:textId="11EFFB19" w:rsidR="00C64234" w:rsidRDefault="00C64234" w:rsidP="00090F1B">
      <w:pPr>
        <w:tabs>
          <w:tab w:val="left" w:pos="1134"/>
        </w:tabs>
        <w:rPr>
          <w:rFonts w:ascii="Times New Roman" w:hAnsi="Times New Roman"/>
          <w:bCs/>
          <w:color w:val="000000"/>
          <w:lang w:val="en-GB"/>
        </w:rPr>
      </w:pPr>
      <w:r>
        <w:rPr>
          <w:rFonts w:ascii="Times New Roman" w:hAnsi="Times New Roman"/>
          <w:bCs/>
          <w:color w:val="000000"/>
          <w:lang w:val="en-GB"/>
        </w:rPr>
        <w:t xml:space="preserve">The Camps were supervised by Brad Hughes while Ellie Birch looked after the younger players and Dawn Greenfield carried out the all-important administrative duties. Coaches Birch and Hughes were assisted by Young Leaders, Dani Jokulis, Alannah Major, Benas Maldutis, and Lucie Wilson-Gray, with the camps offering players the opportunity to hone their skills </w:t>
      </w:r>
      <w:r w:rsidR="002B1CE8">
        <w:rPr>
          <w:rFonts w:ascii="Times New Roman" w:hAnsi="Times New Roman"/>
          <w:bCs/>
          <w:color w:val="000000"/>
          <w:lang w:val="en-GB"/>
        </w:rPr>
        <w:t>as well as enjoy fun activities and play games.</w:t>
      </w:r>
    </w:p>
    <w:p w14:paraId="58FE4243" w14:textId="2D40F209" w:rsidR="002B1CE8" w:rsidRPr="002B1CE8" w:rsidRDefault="002B1CE8" w:rsidP="00090F1B">
      <w:pPr>
        <w:tabs>
          <w:tab w:val="left" w:pos="1134"/>
        </w:tabs>
        <w:rPr>
          <w:rFonts w:ascii="Times New Roman" w:hAnsi="Times New Roman"/>
          <w:bCs/>
          <w:color w:val="000000"/>
          <w:sz w:val="10"/>
          <w:szCs w:val="10"/>
          <w:lang w:val="en-GB"/>
        </w:rPr>
      </w:pPr>
    </w:p>
    <w:p w14:paraId="4444D73D" w14:textId="6EC7234A" w:rsidR="009656B4" w:rsidRDefault="009656B4" w:rsidP="00090F1B">
      <w:pPr>
        <w:tabs>
          <w:tab w:val="left" w:pos="1134"/>
        </w:tabs>
        <w:rPr>
          <w:rFonts w:ascii="Times New Roman" w:hAnsi="Times New Roman"/>
          <w:bCs/>
          <w:color w:val="000000"/>
          <w:lang w:val="en-GB"/>
        </w:rPr>
      </w:pPr>
      <w:r>
        <w:rPr>
          <w:rFonts w:ascii="Times New Roman" w:hAnsi="Times New Roman"/>
          <w:bCs/>
          <w:color w:val="000000"/>
          <w:lang w:val="en-GB"/>
        </w:rPr>
        <w:t>T</w:t>
      </w:r>
      <w:r w:rsidR="002B1CE8">
        <w:rPr>
          <w:rFonts w:ascii="Times New Roman" w:hAnsi="Times New Roman"/>
          <w:bCs/>
          <w:color w:val="000000"/>
          <w:lang w:val="en-GB"/>
        </w:rPr>
        <w:t xml:space="preserve">he Camps were held over four </w:t>
      </w:r>
      <w:r w:rsidR="00164BD8">
        <w:rPr>
          <w:rFonts w:ascii="Times New Roman" w:hAnsi="Times New Roman"/>
          <w:bCs/>
          <w:color w:val="000000"/>
          <w:lang w:val="en-GB"/>
        </w:rPr>
        <w:t>days,</w:t>
      </w:r>
      <w:r w:rsidR="002B1CE8">
        <w:rPr>
          <w:rFonts w:ascii="Times New Roman" w:hAnsi="Times New Roman"/>
          <w:bCs/>
          <w:color w:val="000000"/>
          <w:lang w:val="en-GB"/>
        </w:rPr>
        <w:t xml:space="preserve"> and they proved to be very successful with well over </w:t>
      </w:r>
      <w:r w:rsidR="002B1CE8" w:rsidRPr="002B1CE8">
        <w:rPr>
          <w:rFonts w:ascii="Times New Roman" w:hAnsi="Times New Roman"/>
          <w:b/>
          <w:color w:val="000000"/>
          <w:lang w:val="en-GB"/>
        </w:rPr>
        <w:t>90</w:t>
      </w:r>
      <w:r w:rsidR="002B1CE8">
        <w:rPr>
          <w:rFonts w:ascii="Times New Roman" w:hAnsi="Times New Roman"/>
          <w:bCs/>
          <w:color w:val="000000"/>
          <w:lang w:val="en-GB"/>
        </w:rPr>
        <w:t xml:space="preserve"> boys and girls attending.</w:t>
      </w:r>
    </w:p>
    <w:p w14:paraId="0DDBCBC7" w14:textId="77777777" w:rsidR="009656B4" w:rsidRDefault="009656B4" w:rsidP="00090F1B">
      <w:pPr>
        <w:tabs>
          <w:tab w:val="left" w:pos="1134"/>
        </w:tabs>
        <w:rPr>
          <w:rFonts w:ascii="Times New Roman" w:hAnsi="Times New Roman"/>
          <w:bCs/>
          <w:color w:val="000000"/>
          <w:lang w:val="en-GB"/>
        </w:rPr>
      </w:pPr>
    </w:p>
    <w:p w14:paraId="2F921A1D" w14:textId="19B95CA9" w:rsidR="002B1CE8" w:rsidRDefault="009656B4" w:rsidP="00090F1B">
      <w:pPr>
        <w:tabs>
          <w:tab w:val="left" w:pos="1134"/>
        </w:tabs>
        <w:rPr>
          <w:rFonts w:ascii="Times New Roman" w:hAnsi="Times New Roman"/>
          <w:bCs/>
          <w:color w:val="000000"/>
          <w:lang w:val="en-GB"/>
        </w:rPr>
      </w:pPr>
      <w:r>
        <w:rPr>
          <w:rFonts w:ascii="Times New Roman" w:hAnsi="Times New Roman"/>
          <w:bCs/>
          <w:color w:val="000000"/>
          <w:lang w:val="en-GB"/>
        </w:rPr>
        <w:t xml:space="preserve">Club President, John Collins commented, “For many of our players the regular season has </w:t>
      </w:r>
      <w:r w:rsidR="00164BD8">
        <w:rPr>
          <w:rFonts w:ascii="Times New Roman" w:hAnsi="Times New Roman"/>
          <w:bCs/>
          <w:color w:val="000000"/>
          <w:lang w:val="en-GB"/>
        </w:rPr>
        <w:t>finished s</w:t>
      </w:r>
      <w:r>
        <w:rPr>
          <w:rFonts w:ascii="Times New Roman" w:hAnsi="Times New Roman"/>
          <w:bCs/>
          <w:color w:val="000000"/>
          <w:lang w:val="en-GB"/>
        </w:rPr>
        <w:t>o the Camps were a</w:t>
      </w:r>
      <w:r w:rsidR="00164BD8">
        <w:rPr>
          <w:rFonts w:ascii="Times New Roman" w:hAnsi="Times New Roman"/>
          <w:bCs/>
          <w:color w:val="000000"/>
          <w:lang w:val="en-GB"/>
        </w:rPr>
        <w:t xml:space="preserve"> </w:t>
      </w:r>
      <w:r>
        <w:rPr>
          <w:rFonts w:ascii="Times New Roman" w:hAnsi="Times New Roman"/>
          <w:bCs/>
          <w:color w:val="000000"/>
          <w:lang w:val="en-GB"/>
        </w:rPr>
        <w:t xml:space="preserve">great opportunity for them to continue playing before our Post Season Programme begins.” </w:t>
      </w:r>
    </w:p>
    <w:p w14:paraId="31E891DF" w14:textId="4230EAF5" w:rsidR="009656B4" w:rsidRDefault="009656B4" w:rsidP="00090F1B">
      <w:pPr>
        <w:tabs>
          <w:tab w:val="left" w:pos="1134"/>
        </w:tabs>
        <w:rPr>
          <w:rFonts w:ascii="Times New Roman" w:hAnsi="Times New Roman"/>
          <w:bCs/>
          <w:color w:val="000000"/>
          <w:lang w:val="en-GB"/>
        </w:rPr>
      </w:pPr>
    </w:p>
    <w:p w14:paraId="253FD045" w14:textId="3D603B99" w:rsidR="009656B4" w:rsidRDefault="000E764B" w:rsidP="00F158A1">
      <w:pPr>
        <w:tabs>
          <w:tab w:val="left" w:pos="1134"/>
        </w:tabs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6896A46C" wp14:editId="2B877BC2">
            <wp:extent cx="4530436" cy="3224774"/>
            <wp:effectExtent l="0" t="0" r="3810" b="0"/>
            <wp:docPr id="1" name="Picture 1" descr="A group of people in a gy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in a gy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581" cy="324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DE0CA" w14:textId="07A38F55" w:rsidR="000E764B" w:rsidRDefault="000E764B" w:rsidP="000E764B">
      <w:pPr>
        <w:tabs>
          <w:tab w:val="left" w:pos="1134"/>
        </w:tabs>
        <w:jc w:val="center"/>
        <w:rPr>
          <w:rFonts w:ascii="Times New Roman" w:hAnsi="Times New Roman"/>
          <w:b/>
          <w:color w:val="000000"/>
          <w:sz w:val="10"/>
          <w:szCs w:val="10"/>
          <w:lang w:val="en-GB"/>
        </w:rPr>
      </w:pPr>
    </w:p>
    <w:p w14:paraId="0C882E75" w14:textId="38E232CB" w:rsidR="000E764B" w:rsidRDefault="000E764B" w:rsidP="00F158A1">
      <w:pPr>
        <w:tabs>
          <w:tab w:val="left" w:pos="1134"/>
        </w:tabs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  <w:lang w:val="en-GB"/>
        </w:rPr>
        <w:t>“Let’s go camping”</w:t>
      </w:r>
    </w:p>
    <w:p w14:paraId="58C35A61" w14:textId="596F23C3" w:rsidR="000E764B" w:rsidRPr="000E764B" w:rsidRDefault="000E764B" w:rsidP="00F158A1">
      <w:pPr>
        <w:tabs>
          <w:tab w:val="left" w:pos="1134"/>
        </w:tabs>
        <w:jc w:val="center"/>
        <w:rPr>
          <w:rFonts w:ascii="Times New Roman" w:hAnsi="Times New Roman"/>
          <w:b/>
          <w:i/>
          <w:iCs/>
          <w:color w:val="000000"/>
          <w:sz w:val="10"/>
          <w:szCs w:val="10"/>
          <w:lang w:val="en-GB"/>
        </w:rPr>
      </w:pPr>
    </w:p>
    <w:p w14:paraId="17BBD898" w14:textId="47C82DFD" w:rsidR="000E764B" w:rsidRPr="000E764B" w:rsidRDefault="000E764B" w:rsidP="00F158A1">
      <w:pPr>
        <w:tabs>
          <w:tab w:val="left" w:pos="1134"/>
        </w:tabs>
        <w:jc w:val="center"/>
        <w:rPr>
          <w:rFonts w:ascii="Times New Roman" w:hAnsi="Times New Roman"/>
          <w:bCs/>
          <w:i/>
          <w:iCs/>
          <w:color w:val="000000"/>
          <w:lang w:val="en-GB"/>
        </w:rPr>
      </w:pPr>
      <w:r>
        <w:rPr>
          <w:rFonts w:ascii="Times New Roman" w:hAnsi="Times New Roman"/>
          <w:bCs/>
          <w:i/>
          <w:iCs/>
          <w:color w:val="000000"/>
          <w:lang w:val="en-GB"/>
        </w:rPr>
        <w:t>One of the Pre-Easter Camp groups with Coach Brad Hughes and Young Leader Dani Jokulis</w:t>
      </w:r>
    </w:p>
    <w:p w14:paraId="3C3E4239" w14:textId="3B7F54F5" w:rsidR="000E764B" w:rsidRDefault="000E764B" w:rsidP="00F158A1">
      <w:pPr>
        <w:tabs>
          <w:tab w:val="left" w:pos="1134"/>
        </w:tabs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  <w:lang w:val="en-GB"/>
        </w:rPr>
      </w:pPr>
    </w:p>
    <w:p w14:paraId="1EEB0316" w14:textId="77777777" w:rsidR="000E764B" w:rsidRPr="000E764B" w:rsidRDefault="000E764B" w:rsidP="00F158A1">
      <w:pPr>
        <w:tabs>
          <w:tab w:val="left" w:pos="1134"/>
        </w:tabs>
        <w:jc w:val="center"/>
        <w:rPr>
          <w:rFonts w:ascii="Times New Roman" w:hAnsi="Times New Roman"/>
          <w:bCs/>
          <w:i/>
          <w:iCs/>
          <w:color w:val="000000"/>
          <w:sz w:val="24"/>
          <w:szCs w:val="24"/>
          <w:lang w:val="en-GB"/>
        </w:rPr>
      </w:pPr>
    </w:p>
    <w:p w14:paraId="255635E9" w14:textId="77777777" w:rsidR="000E764B" w:rsidRDefault="000E764B" w:rsidP="00F158A1">
      <w:pPr>
        <w:tabs>
          <w:tab w:val="left" w:pos="1134"/>
        </w:tabs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</w:p>
    <w:p w14:paraId="0DE776D5" w14:textId="77777777" w:rsidR="000E764B" w:rsidRDefault="000E764B" w:rsidP="00F158A1">
      <w:pPr>
        <w:tabs>
          <w:tab w:val="left" w:pos="1134"/>
        </w:tabs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</w:p>
    <w:p w14:paraId="731213D0" w14:textId="77777777" w:rsidR="000E764B" w:rsidRDefault="000E764B" w:rsidP="00F158A1">
      <w:pPr>
        <w:tabs>
          <w:tab w:val="left" w:pos="1134"/>
        </w:tabs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</w:p>
    <w:p w14:paraId="624C2EF0" w14:textId="77777777" w:rsidR="000E764B" w:rsidRDefault="000E764B" w:rsidP="00F158A1">
      <w:pPr>
        <w:tabs>
          <w:tab w:val="left" w:pos="1134"/>
        </w:tabs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</w:p>
    <w:p w14:paraId="7A9E31CE" w14:textId="77777777" w:rsidR="000E764B" w:rsidRDefault="000E764B" w:rsidP="00F158A1">
      <w:pPr>
        <w:tabs>
          <w:tab w:val="left" w:pos="1134"/>
        </w:tabs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</w:p>
    <w:p w14:paraId="19DC0B97" w14:textId="77777777" w:rsidR="000E764B" w:rsidRDefault="000E764B" w:rsidP="00F158A1">
      <w:pPr>
        <w:tabs>
          <w:tab w:val="left" w:pos="1134"/>
        </w:tabs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</w:p>
    <w:p w14:paraId="2E7B3C55" w14:textId="77777777" w:rsidR="000E764B" w:rsidRDefault="000E764B" w:rsidP="00F158A1">
      <w:pPr>
        <w:tabs>
          <w:tab w:val="left" w:pos="1134"/>
        </w:tabs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</w:p>
    <w:p w14:paraId="209E390E" w14:textId="29B561F2" w:rsidR="002B1CE8" w:rsidRDefault="004467E6" w:rsidP="00F158A1">
      <w:pPr>
        <w:tabs>
          <w:tab w:val="left" w:pos="1134"/>
        </w:tabs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Play Off </w:t>
      </w:r>
      <w:r w:rsidR="002B1CE8">
        <w:rPr>
          <w:rFonts w:ascii="Times New Roman" w:hAnsi="Times New Roman"/>
          <w:b/>
          <w:color w:val="000000"/>
          <w:sz w:val="24"/>
          <w:szCs w:val="24"/>
          <w:lang w:val="en-GB"/>
        </w:rPr>
        <w:t>opponents confirmed</w:t>
      </w:r>
    </w:p>
    <w:p w14:paraId="1A1F292E" w14:textId="77777777" w:rsidR="002B1CE8" w:rsidRPr="009656B4" w:rsidRDefault="002B1CE8" w:rsidP="00F158A1">
      <w:pPr>
        <w:tabs>
          <w:tab w:val="left" w:pos="1134"/>
        </w:tabs>
        <w:jc w:val="center"/>
        <w:rPr>
          <w:rFonts w:ascii="Times New Roman" w:hAnsi="Times New Roman"/>
          <w:b/>
          <w:sz w:val="16"/>
          <w:szCs w:val="16"/>
          <w:lang w:val="en-GB"/>
        </w:rPr>
      </w:pPr>
    </w:p>
    <w:p w14:paraId="21ADCE85" w14:textId="77777777" w:rsidR="00BA2DDD" w:rsidRDefault="002B1CE8" w:rsidP="00394EDE">
      <w:pPr>
        <w:tabs>
          <w:tab w:val="left" w:pos="1134"/>
        </w:tabs>
        <w:rPr>
          <w:rFonts w:ascii="Times New Roman" w:hAnsi="Times New Roman"/>
          <w:bCs/>
          <w:color w:val="000000"/>
          <w:lang w:val="en-GB"/>
        </w:rPr>
      </w:pPr>
      <w:r>
        <w:rPr>
          <w:rFonts w:ascii="Times New Roman" w:hAnsi="Times New Roman"/>
          <w:bCs/>
          <w:color w:val="000000"/>
          <w:lang w:val="en-GB"/>
        </w:rPr>
        <w:t xml:space="preserve">The opponents for the “Thunder” Under 12 Mixed team and Under 16 Boys have now been confirmed. </w:t>
      </w:r>
      <w:r w:rsidR="000C7F85">
        <w:rPr>
          <w:rFonts w:ascii="Times New Roman" w:hAnsi="Times New Roman"/>
          <w:bCs/>
          <w:color w:val="000000"/>
          <w:lang w:val="en-GB"/>
        </w:rPr>
        <w:t xml:space="preserve">The </w:t>
      </w:r>
      <w:r>
        <w:rPr>
          <w:rFonts w:ascii="Times New Roman" w:hAnsi="Times New Roman"/>
          <w:bCs/>
          <w:color w:val="000000"/>
          <w:lang w:val="en-GB"/>
        </w:rPr>
        <w:t xml:space="preserve">Under 12’s will play London Baltic Under 11’s in their unofficial </w:t>
      </w:r>
      <w:r w:rsidR="00BA2DDD">
        <w:rPr>
          <w:rFonts w:ascii="Times New Roman" w:hAnsi="Times New Roman"/>
          <w:bCs/>
          <w:color w:val="000000"/>
          <w:lang w:val="en-GB"/>
        </w:rPr>
        <w:t>Play Off while the Under 16 Boys will take on Merseyside “Mavericks” following their 1</w:t>
      </w:r>
      <w:r w:rsidR="00BA2DDD" w:rsidRPr="00BA2DDD">
        <w:rPr>
          <w:rFonts w:ascii="Times New Roman" w:hAnsi="Times New Roman"/>
          <w:bCs/>
          <w:color w:val="000000"/>
          <w:vertAlign w:val="superscript"/>
          <w:lang w:val="en-GB"/>
        </w:rPr>
        <w:t>st</w:t>
      </w:r>
      <w:r w:rsidR="00BA2DDD">
        <w:rPr>
          <w:rFonts w:ascii="Times New Roman" w:hAnsi="Times New Roman"/>
          <w:bCs/>
          <w:color w:val="000000"/>
          <w:lang w:val="en-GB"/>
        </w:rPr>
        <w:t xml:space="preserve"> Round Bye in the </w:t>
      </w:r>
      <w:r w:rsidR="000C7F85">
        <w:rPr>
          <w:rFonts w:ascii="Times New Roman" w:hAnsi="Times New Roman"/>
          <w:bCs/>
          <w:color w:val="000000"/>
          <w:lang w:val="en-GB"/>
        </w:rPr>
        <w:t>Promotion Play Off</w:t>
      </w:r>
      <w:r w:rsidR="00BA2DDD">
        <w:rPr>
          <w:rFonts w:ascii="Times New Roman" w:hAnsi="Times New Roman"/>
          <w:bCs/>
          <w:color w:val="000000"/>
          <w:lang w:val="en-GB"/>
        </w:rPr>
        <w:t>s.</w:t>
      </w:r>
    </w:p>
    <w:p w14:paraId="42925741" w14:textId="73D8ED76" w:rsidR="00BA2DDD" w:rsidRDefault="00BA2DDD" w:rsidP="00394EDE">
      <w:pPr>
        <w:tabs>
          <w:tab w:val="left" w:pos="1134"/>
        </w:tabs>
        <w:rPr>
          <w:rFonts w:ascii="Times New Roman" w:hAnsi="Times New Roman"/>
          <w:bCs/>
          <w:color w:val="000000"/>
          <w:sz w:val="10"/>
          <w:szCs w:val="10"/>
          <w:lang w:val="en-GB"/>
        </w:rPr>
      </w:pPr>
    </w:p>
    <w:p w14:paraId="641ACFB6" w14:textId="77777777" w:rsidR="00FB7387" w:rsidRPr="00BA2DDD" w:rsidRDefault="00FB7387" w:rsidP="00394EDE">
      <w:pPr>
        <w:tabs>
          <w:tab w:val="left" w:pos="1134"/>
        </w:tabs>
        <w:rPr>
          <w:rFonts w:ascii="Times New Roman" w:hAnsi="Times New Roman"/>
          <w:bCs/>
          <w:color w:val="000000"/>
          <w:sz w:val="10"/>
          <w:szCs w:val="10"/>
          <w:lang w:val="en-GB"/>
        </w:rPr>
      </w:pPr>
    </w:p>
    <w:p w14:paraId="3ACA3DBF" w14:textId="128D40D9" w:rsidR="00BA2DDD" w:rsidRDefault="00BA2DDD" w:rsidP="00394EDE">
      <w:pPr>
        <w:tabs>
          <w:tab w:val="left" w:pos="1134"/>
        </w:tabs>
        <w:rPr>
          <w:rFonts w:ascii="Times New Roman" w:hAnsi="Times New Roman"/>
          <w:bCs/>
          <w:color w:val="000000"/>
          <w:lang w:val="en-GB"/>
        </w:rPr>
      </w:pPr>
      <w:r>
        <w:rPr>
          <w:rFonts w:ascii="Times New Roman" w:hAnsi="Times New Roman"/>
          <w:bCs/>
          <w:color w:val="000000"/>
          <w:lang w:val="en-GB"/>
        </w:rPr>
        <w:t>Both</w:t>
      </w:r>
      <w:r w:rsidR="0091257D">
        <w:rPr>
          <w:rFonts w:ascii="Times New Roman" w:hAnsi="Times New Roman"/>
          <w:bCs/>
          <w:color w:val="000000"/>
          <w:lang w:val="en-GB"/>
        </w:rPr>
        <w:t xml:space="preserve"> </w:t>
      </w:r>
      <w:r>
        <w:rPr>
          <w:rFonts w:ascii="Times New Roman" w:hAnsi="Times New Roman"/>
          <w:bCs/>
          <w:color w:val="000000"/>
          <w:lang w:val="en-GB"/>
        </w:rPr>
        <w:t xml:space="preserve">games will be played at the Basketball Centre at Northampton School for Boys on </w:t>
      </w:r>
      <w:r w:rsidRPr="00BA2DDD">
        <w:rPr>
          <w:rFonts w:ascii="Times New Roman" w:hAnsi="Times New Roman"/>
          <w:b/>
          <w:color w:val="000000"/>
          <w:lang w:val="en-GB"/>
        </w:rPr>
        <w:t>Saturday 23</w:t>
      </w:r>
      <w:r w:rsidRPr="00BA2DDD">
        <w:rPr>
          <w:rFonts w:ascii="Times New Roman" w:hAnsi="Times New Roman"/>
          <w:b/>
          <w:color w:val="000000"/>
          <w:vertAlign w:val="superscript"/>
          <w:lang w:val="en-GB"/>
        </w:rPr>
        <w:t>rd</w:t>
      </w:r>
      <w:r w:rsidRPr="00BA2DDD">
        <w:rPr>
          <w:rFonts w:ascii="Times New Roman" w:hAnsi="Times New Roman"/>
          <w:b/>
          <w:color w:val="000000"/>
          <w:lang w:val="en-GB"/>
        </w:rPr>
        <w:t xml:space="preserve"> April</w:t>
      </w:r>
      <w:r>
        <w:rPr>
          <w:rFonts w:ascii="Times New Roman" w:hAnsi="Times New Roman"/>
          <w:bCs/>
          <w:color w:val="000000"/>
          <w:lang w:val="en-GB"/>
        </w:rPr>
        <w:t>.</w:t>
      </w:r>
    </w:p>
    <w:p w14:paraId="283A139F" w14:textId="570F78CD" w:rsidR="00BA2DDD" w:rsidRDefault="00BA2DDD" w:rsidP="00394EDE">
      <w:pPr>
        <w:tabs>
          <w:tab w:val="left" w:pos="1134"/>
        </w:tabs>
        <w:rPr>
          <w:rFonts w:ascii="Times New Roman" w:hAnsi="Times New Roman"/>
          <w:bCs/>
          <w:color w:val="000000"/>
          <w:lang w:val="en-GB"/>
        </w:rPr>
      </w:pPr>
    </w:p>
    <w:p w14:paraId="079A399A" w14:textId="42A0765A" w:rsidR="00BA2DDD" w:rsidRDefault="00BA2DDD" w:rsidP="00394EDE">
      <w:pPr>
        <w:tabs>
          <w:tab w:val="left" w:pos="1134"/>
        </w:tabs>
        <w:rPr>
          <w:rFonts w:ascii="Times New Roman" w:hAnsi="Times New Roman"/>
          <w:bCs/>
          <w:color w:val="000000"/>
          <w:lang w:val="en-GB"/>
        </w:rPr>
      </w:pPr>
    </w:p>
    <w:p w14:paraId="41ACA01F" w14:textId="77777777" w:rsidR="00164BD8" w:rsidRDefault="00164BD8" w:rsidP="00BA2DDD">
      <w:pPr>
        <w:tabs>
          <w:tab w:val="left" w:pos="1134"/>
        </w:tabs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</w:p>
    <w:p w14:paraId="20E93762" w14:textId="7F60DA88" w:rsidR="00BA2DDD" w:rsidRDefault="00BA2DDD" w:rsidP="00BA2DDD">
      <w:pPr>
        <w:tabs>
          <w:tab w:val="left" w:pos="1134"/>
        </w:tabs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b/>
          <w:color w:val="000000"/>
          <w:sz w:val="24"/>
          <w:szCs w:val="24"/>
          <w:lang w:val="en-GB"/>
        </w:rPr>
        <w:t>Change of venue for Presentation Evening</w:t>
      </w:r>
    </w:p>
    <w:p w14:paraId="5C8C17ED" w14:textId="057ECFA5" w:rsidR="00BA2DDD" w:rsidRPr="0091257D" w:rsidRDefault="00BA2DDD" w:rsidP="00BA2DDD">
      <w:pPr>
        <w:tabs>
          <w:tab w:val="left" w:pos="1134"/>
        </w:tabs>
        <w:jc w:val="center"/>
        <w:rPr>
          <w:rFonts w:ascii="Times New Roman" w:hAnsi="Times New Roman"/>
          <w:b/>
          <w:color w:val="000000"/>
          <w:sz w:val="16"/>
          <w:szCs w:val="16"/>
          <w:lang w:val="en-GB"/>
        </w:rPr>
      </w:pPr>
    </w:p>
    <w:p w14:paraId="15E7C88C" w14:textId="77777777" w:rsidR="0091257D" w:rsidRDefault="00BA2DDD" w:rsidP="00BA2DDD">
      <w:pPr>
        <w:tabs>
          <w:tab w:val="left" w:pos="1134"/>
        </w:tabs>
        <w:rPr>
          <w:rFonts w:ascii="Times New Roman" w:hAnsi="Times New Roman"/>
          <w:bCs/>
          <w:color w:val="000000"/>
          <w:lang w:val="en-GB"/>
        </w:rPr>
      </w:pPr>
      <w:r>
        <w:rPr>
          <w:rFonts w:ascii="Times New Roman" w:hAnsi="Times New Roman"/>
          <w:bCs/>
          <w:color w:val="000000"/>
          <w:lang w:val="en-GB"/>
        </w:rPr>
        <w:t xml:space="preserve">Such has been the demand for tickets for the club’s End of Season Presentation Evening that a late change of date and venue </w:t>
      </w:r>
      <w:r w:rsidR="0091257D">
        <w:rPr>
          <w:rFonts w:ascii="Times New Roman" w:hAnsi="Times New Roman"/>
          <w:bCs/>
          <w:color w:val="000000"/>
          <w:lang w:val="en-GB"/>
        </w:rPr>
        <w:t xml:space="preserve">has become necessary. The event will now be held in the </w:t>
      </w:r>
      <w:r w:rsidR="0091257D">
        <w:rPr>
          <w:rFonts w:ascii="Times New Roman" w:hAnsi="Times New Roman"/>
          <w:bCs/>
          <w:i/>
          <w:iCs/>
          <w:color w:val="000000"/>
          <w:lang w:val="en-GB"/>
        </w:rPr>
        <w:t xml:space="preserve">Rodber Room </w:t>
      </w:r>
      <w:r w:rsidR="0091257D">
        <w:rPr>
          <w:rFonts w:ascii="Times New Roman" w:hAnsi="Times New Roman"/>
          <w:bCs/>
          <w:color w:val="000000"/>
          <w:lang w:val="en-GB"/>
        </w:rPr>
        <w:t xml:space="preserve">at </w:t>
      </w:r>
      <w:r w:rsidR="0091257D">
        <w:rPr>
          <w:rFonts w:ascii="Times New Roman" w:hAnsi="Times New Roman"/>
          <w:bCs/>
          <w:i/>
          <w:iCs/>
          <w:color w:val="000000"/>
          <w:lang w:val="en-GB"/>
        </w:rPr>
        <w:t xml:space="preserve">cinch stadium @ Franklin’s Gardens </w:t>
      </w:r>
      <w:r w:rsidR="0091257D">
        <w:rPr>
          <w:rFonts w:ascii="Times New Roman" w:hAnsi="Times New Roman"/>
          <w:bCs/>
          <w:color w:val="000000"/>
          <w:lang w:val="en-GB"/>
        </w:rPr>
        <w:t xml:space="preserve">on the evening of </w:t>
      </w:r>
      <w:r w:rsidR="0091257D" w:rsidRPr="0091257D">
        <w:rPr>
          <w:rFonts w:ascii="Times New Roman" w:hAnsi="Times New Roman"/>
          <w:b/>
          <w:color w:val="000000"/>
          <w:lang w:val="en-GB"/>
        </w:rPr>
        <w:t>Wednesday 20</w:t>
      </w:r>
      <w:r w:rsidR="0091257D" w:rsidRPr="0091257D">
        <w:rPr>
          <w:rFonts w:ascii="Times New Roman" w:hAnsi="Times New Roman"/>
          <w:b/>
          <w:color w:val="000000"/>
          <w:vertAlign w:val="superscript"/>
          <w:lang w:val="en-GB"/>
        </w:rPr>
        <w:t>th</w:t>
      </w:r>
      <w:r w:rsidR="0091257D" w:rsidRPr="0091257D">
        <w:rPr>
          <w:rFonts w:ascii="Times New Roman" w:hAnsi="Times New Roman"/>
          <w:b/>
          <w:color w:val="000000"/>
          <w:lang w:val="en-GB"/>
        </w:rPr>
        <w:t xml:space="preserve"> April</w:t>
      </w:r>
      <w:r w:rsidR="0091257D">
        <w:rPr>
          <w:rFonts w:ascii="Times New Roman" w:hAnsi="Times New Roman"/>
          <w:bCs/>
          <w:color w:val="000000"/>
          <w:lang w:val="en-GB"/>
        </w:rPr>
        <w:t>.</w:t>
      </w:r>
    </w:p>
    <w:p w14:paraId="7FEAB19E" w14:textId="739F5F17" w:rsidR="0091257D" w:rsidRDefault="0091257D" w:rsidP="00BA2DDD">
      <w:pPr>
        <w:tabs>
          <w:tab w:val="left" w:pos="1134"/>
        </w:tabs>
        <w:rPr>
          <w:rFonts w:ascii="Times New Roman" w:hAnsi="Times New Roman"/>
          <w:bCs/>
          <w:color w:val="000000"/>
          <w:sz w:val="10"/>
          <w:szCs w:val="10"/>
          <w:lang w:val="en-GB"/>
        </w:rPr>
      </w:pPr>
    </w:p>
    <w:p w14:paraId="440FFDBA" w14:textId="77777777" w:rsidR="00FB7387" w:rsidRPr="00756B56" w:rsidRDefault="00FB7387" w:rsidP="00BA2DDD">
      <w:pPr>
        <w:tabs>
          <w:tab w:val="left" w:pos="1134"/>
        </w:tabs>
        <w:rPr>
          <w:rFonts w:ascii="Times New Roman" w:hAnsi="Times New Roman"/>
          <w:bCs/>
          <w:color w:val="000000"/>
          <w:sz w:val="10"/>
          <w:szCs w:val="10"/>
          <w:lang w:val="en-GB"/>
        </w:rPr>
      </w:pPr>
    </w:p>
    <w:p w14:paraId="39A53517" w14:textId="77777777" w:rsidR="009656B4" w:rsidRDefault="0091257D" w:rsidP="009656B4">
      <w:pPr>
        <w:tabs>
          <w:tab w:val="left" w:pos="1134"/>
        </w:tabs>
        <w:rPr>
          <w:rFonts w:ascii="Times New Roman" w:hAnsi="Times New Roman"/>
          <w:bCs/>
          <w:color w:val="000000"/>
          <w:lang w:val="en-GB"/>
        </w:rPr>
      </w:pPr>
      <w:r>
        <w:rPr>
          <w:rFonts w:ascii="Times New Roman" w:hAnsi="Times New Roman"/>
          <w:bCs/>
          <w:color w:val="000000"/>
          <w:lang w:val="en-GB"/>
        </w:rPr>
        <w:t xml:space="preserve">Over 350 players, parents and friends have </w:t>
      </w:r>
      <w:r w:rsidR="009656B4">
        <w:rPr>
          <w:rFonts w:ascii="Times New Roman" w:hAnsi="Times New Roman"/>
          <w:bCs/>
          <w:color w:val="000000"/>
          <w:lang w:val="en-GB"/>
        </w:rPr>
        <w:t xml:space="preserve">already </w:t>
      </w:r>
      <w:r>
        <w:rPr>
          <w:rFonts w:ascii="Times New Roman" w:hAnsi="Times New Roman"/>
          <w:bCs/>
          <w:color w:val="000000"/>
          <w:lang w:val="en-GB"/>
        </w:rPr>
        <w:t xml:space="preserve">signed up for the event but there are still a few tickets remaining and anyone interested in making a late booking can do so through the </w:t>
      </w:r>
      <w:r w:rsidR="00756B56">
        <w:rPr>
          <w:rFonts w:ascii="Times New Roman" w:hAnsi="Times New Roman"/>
          <w:bCs/>
          <w:color w:val="000000"/>
          <w:lang w:val="en-GB"/>
        </w:rPr>
        <w:t>club’s email</w:t>
      </w:r>
      <w:r w:rsidR="009656B4">
        <w:rPr>
          <w:rFonts w:ascii="Times New Roman" w:hAnsi="Times New Roman"/>
          <w:bCs/>
          <w:color w:val="000000"/>
          <w:lang w:val="en-GB"/>
        </w:rPr>
        <w:t>:</w:t>
      </w:r>
      <w:r w:rsidR="00756B56">
        <w:rPr>
          <w:rFonts w:ascii="Times New Roman" w:hAnsi="Times New Roman"/>
          <w:bCs/>
          <w:color w:val="000000"/>
          <w:lang w:val="en-GB"/>
        </w:rPr>
        <w:t xml:space="preserve"> </w:t>
      </w:r>
    </w:p>
    <w:p w14:paraId="3EF9A525" w14:textId="1518633F" w:rsidR="00756B56" w:rsidRDefault="00FB7387" w:rsidP="009656B4">
      <w:pPr>
        <w:tabs>
          <w:tab w:val="left" w:pos="1134"/>
        </w:tabs>
        <w:jc w:val="right"/>
        <w:rPr>
          <w:rFonts w:ascii="Times New Roman" w:hAnsi="Times New Roman"/>
          <w:bCs/>
          <w:color w:val="0070C0"/>
          <w:lang w:val="en-GB"/>
        </w:rPr>
      </w:pPr>
      <w:hyperlink r:id="rId8" w:history="1">
        <w:r w:rsidR="009656B4" w:rsidRPr="00410489">
          <w:rPr>
            <w:rStyle w:val="Hyperlink"/>
            <w:rFonts w:ascii="Times New Roman" w:hAnsi="Times New Roman"/>
            <w:bCs/>
            <w:lang w:val="en-GB"/>
          </w:rPr>
          <w:t>northantsbasketballclub@hotmail.co.uk</w:t>
        </w:r>
      </w:hyperlink>
    </w:p>
    <w:p w14:paraId="709FD523" w14:textId="77777777" w:rsidR="00756B56" w:rsidRPr="00756B56" w:rsidRDefault="00756B56" w:rsidP="00BA2DDD">
      <w:pPr>
        <w:tabs>
          <w:tab w:val="left" w:pos="1134"/>
        </w:tabs>
        <w:rPr>
          <w:rFonts w:ascii="Times New Roman" w:hAnsi="Times New Roman"/>
          <w:bCs/>
          <w:color w:val="0070C0"/>
          <w:sz w:val="10"/>
          <w:szCs w:val="10"/>
          <w:lang w:val="en-GB"/>
        </w:rPr>
      </w:pPr>
    </w:p>
    <w:p w14:paraId="43717D18" w14:textId="77777777" w:rsidR="00FB7387" w:rsidRDefault="00756B56" w:rsidP="00BA2DDD">
      <w:pPr>
        <w:tabs>
          <w:tab w:val="left" w:pos="1134"/>
        </w:tabs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 xml:space="preserve">The event, the first for three years will comprise a Review of the Season, Coaches and Player’s Awards and an </w:t>
      </w:r>
    </w:p>
    <w:p w14:paraId="6CF099AC" w14:textId="6563DF11" w:rsidR="00BA2DDD" w:rsidRPr="0091257D" w:rsidRDefault="00756B56" w:rsidP="00BA2DDD">
      <w:pPr>
        <w:tabs>
          <w:tab w:val="left" w:pos="1134"/>
        </w:tabs>
        <w:rPr>
          <w:rFonts w:ascii="Times New Roman" w:hAnsi="Times New Roman"/>
          <w:bCs/>
          <w:color w:val="000000"/>
          <w:lang w:val="en-GB"/>
        </w:rPr>
      </w:pPr>
      <w:r>
        <w:rPr>
          <w:rFonts w:ascii="Times New Roman" w:hAnsi="Times New Roman"/>
          <w:bCs/>
          <w:lang w:val="en-GB"/>
        </w:rPr>
        <w:t>on-going Team Quiz</w:t>
      </w:r>
      <w:r w:rsidR="0091257D">
        <w:rPr>
          <w:rFonts w:ascii="Times New Roman" w:hAnsi="Times New Roman"/>
          <w:bCs/>
          <w:color w:val="000000"/>
          <w:lang w:val="en-GB"/>
        </w:rPr>
        <w:t xml:space="preserve"> </w:t>
      </w:r>
    </w:p>
    <w:p w14:paraId="1DC107CB" w14:textId="77777777" w:rsidR="00BA2DDD" w:rsidRDefault="00BA2DDD" w:rsidP="00394EDE">
      <w:pPr>
        <w:tabs>
          <w:tab w:val="left" w:pos="1134"/>
        </w:tabs>
        <w:rPr>
          <w:rFonts w:ascii="Times New Roman" w:hAnsi="Times New Roman"/>
          <w:bCs/>
          <w:color w:val="000000"/>
          <w:lang w:val="en-GB"/>
        </w:rPr>
      </w:pPr>
    </w:p>
    <w:p w14:paraId="0082D2B0" w14:textId="22DD5A6A" w:rsidR="00D42FAE" w:rsidRPr="009656B4" w:rsidRDefault="00C03123" w:rsidP="0027053A">
      <w:pPr>
        <w:shd w:val="clear" w:color="auto" w:fill="FFFFFF"/>
        <w:jc w:val="right"/>
        <w:textAlignment w:val="baseline"/>
        <w:rPr>
          <w:rFonts w:cs="Calibri"/>
          <w:b/>
          <w:color w:val="C00000"/>
          <w:u w:val="single"/>
          <w:lang w:val="en-GB"/>
        </w:rPr>
      </w:pPr>
      <w:r w:rsidRPr="00C03123">
        <w:rPr>
          <w:rFonts w:cs="Calibri"/>
          <w:b/>
          <w:bCs/>
          <w:color w:val="000000"/>
          <w:sz w:val="28"/>
          <w:szCs w:val="28"/>
          <w:u w:val="single"/>
          <w:lang w:val="en-GB" w:eastAsia="en-GB"/>
        </w:rPr>
        <w:br/>
      </w:r>
      <w:r w:rsidR="0008596F" w:rsidRPr="009656B4">
        <w:rPr>
          <w:rFonts w:cs="Calibri"/>
          <w:bCs/>
          <w:color w:val="C00000"/>
          <w:sz w:val="24"/>
          <w:szCs w:val="24"/>
          <w:lang w:val="en-GB"/>
        </w:rPr>
        <w:t xml:space="preserve">For further information about this Press Release contact </w:t>
      </w:r>
      <w:r w:rsidR="0008596F" w:rsidRPr="009656B4">
        <w:rPr>
          <w:rFonts w:cs="Calibri"/>
          <w:b/>
          <w:i/>
          <w:iCs/>
          <w:color w:val="C00000"/>
          <w:sz w:val="24"/>
          <w:szCs w:val="24"/>
          <w:lang w:val="en-GB"/>
        </w:rPr>
        <w:t>John Collins</w:t>
      </w:r>
      <w:r w:rsidR="0008596F" w:rsidRPr="009656B4">
        <w:rPr>
          <w:rFonts w:cs="Calibri"/>
          <w:bCs/>
          <w:color w:val="C00000"/>
          <w:sz w:val="24"/>
          <w:szCs w:val="24"/>
          <w:lang w:val="en-GB"/>
        </w:rPr>
        <w:t xml:space="preserve"> on </w:t>
      </w:r>
      <w:r w:rsidR="0008596F" w:rsidRPr="009656B4">
        <w:rPr>
          <w:rFonts w:cs="Calibri"/>
          <w:b/>
          <w:color w:val="C00000"/>
          <w:sz w:val="24"/>
          <w:szCs w:val="24"/>
          <w:lang w:val="en-GB"/>
        </w:rPr>
        <w:t>+44 7801 533151</w:t>
      </w:r>
    </w:p>
    <w:sectPr w:rsidR="00D42FAE" w:rsidRPr="009656B4" w:rsidSect="00AD2B33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E9E8B" w14:textId="77777777" w:rsidR="00880518" w:rsidRDefault="00880518" w:rsidP="00F51650">
      <w:r>
        <w:separator/>
      </w:r>
    </w:p>
  </w:endnote>
  <w:endnote w:type="continuationSeparator" w:id="0">
    <w:p w14:paraId="33E2224D" w14:textId="77777777" w:rsidR="00880518" w:rsidRDefault="00880518" w:rsidP="00F5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BEC7" w14:textId="77777777" w:rsidR="00880518" w:rsidRDefault="00880518" w:rsidP="00F51650">
      <w:r>
        <w:separator/>
      </w:r>
    </w:p>
  </w:footnote>
  <w:footnote w:type="continuationSeparator" w:id="0">
    <w:p w14:paraId="57BC4327" w14:textId="77777777" w:rsidR="00880518" w:rsidRDefault="00880518" w:rsidP="00F51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2B"/>
    <w:rsid w:val="00002823"/>
    <w:rsid w:val="00003AA9"/>
    <w:rsid w:val="00017724"/>
    <w:rsid w:val="0002210B"/>
    <w:rsid w:val="000274CD"/>
    <w:rsid w:val="00031DE6"/>
    <w:rsid w:val="00032436"/>
    <w:rsid w:val="00034729"/>
    <w:rsid w:val="000357E6"/>
    <w:rsid w:val="00042F99"/>
    <w:rsid w:val="00043EE5"/>
    <w:rsid w:val="00051259"/>
    <w:rsid w:val="00051C4B"/>
    <w:rsid w:val="00071C4F"/>
    <w:rsid w:val="00071EB1"/>
    <w:rsid w:val="00073864"/>
    <w:rsid w:val="000771DE"/>
    <w:rsid w:val="000806EC"/>
    <w:rsid w:val="00085505"/>
    <w:rsid w:val="0008596F"/>
    <w:rsid w:val="000902D3"/>
    <w:rsid w:val="00090F1B"/>
    <w:rsid w:val="00097FF3"/>
    <w:rsid w:val="000A234D"/>
    <w:rsid w:val="000A529C"/>
    <w:rsid w:val="000A78AD"/>
    <w:rsid w:val="000C1151"/>
    <w:rsid w:val="000C3C50"/>
    <w:rsid w:val="000C7F85"/>
    <w:rsid w:val="000D082B"/>
    <w:rsid w:val="000E0299"/>
    <w:rsid w:val="000E06A5"/>
    <w:rsid w:val="000E2E1D"/>
    <w:rsid w:val="000E2F3C"/>
    <w:rsid w:val="000E3DFF"/>
    <w:rsid w:val="000E764B"/>
    <w:rsid w:val="001054A3"/>
    <w:rsid w:val="00111AE2"/>
    <w:rsid w:val="00114FA9"/>
    <w:rsid w:val="00126986"/>
    <w:rsid w:val="00127FC0"/>
    <w:rsid w:val="0013012E"/>
    <w:rsid w:val="001402CD"/>
    <w:rsid w:val="00145E56"/>
    <w:rsid w:val="0015400B"/>
    <w:rsid w:val="00164B94"/>
    <w:rsid w:val="00164BD8"/>
    <w:rsid w:val="00170525"/>
    <w:rsid w:val="00173D12"/>
    <w:rsid w:val="0017495F"/>
    <w:rsid w:val="00175E58"/>
    <w:rsid w:val="001834B0"/>
    <w:rsid w:val="00186C7C"/>
    <w:rsid w:val="00192F84"/>
    <w:rsid w:val="00194230"/>
    <w:rsid w:val="00197CEA"/>
    <w:rsid w:val="001A23F1"/>
    <w:rsid w:val="001A2CC0"/>
    <w:rsid w:val="001A5736"/>
    <w:rsid w:val="001B2968"/>
    <w:rsid w:val="001B38EB"/>
    <w:rsid w:val="001C4968"/>
    <w:rsid w:val="001C4ED3"/>
    <w:rsid w:val="001C5617"/>
    <w:rsid w:val="001C7FA6"/>
    <w:rsid w:val="001E7344"/>
    <w:rsid w:val="001F1446"/>
    <w:rsid w:val="001F38C9"/>
    <w:rsid w:val="00200F09"/>
    <w:rsid w:val="00201EB8"/>
    <w:rsid w:val="00203789"/>
    <w:rsid w:val="002053D9"/>
    <w:rsid w:val="002078A7"/>
    <w:rsid w:val="002078F3"/>
    <w:rsid w:val="00211DC2"/>
    <w:rsid w:val="0021626C"/>
    <w:rsid w:val="00221149"/>
    <w:rsid w:val="00226421"/>
    <w:rsid w:val="00226FF2"/>
    <w:rsid w:val="00230C52"/>
    <w:rsid w:val="0023280F"/>
    <w:rsid w:val="00233CFD"/>
    <w:rsid w:val="00236D5C"/>
    <w:rsid w:val="00242AF7"/>
    <w:rsid w:val="002432CC"/>
    <w:rsid w:val="002463E3"/>
    <w:rsid w:val="002512B9"/>
    <w:rsid w:val="002529CD"/>
    <w:rsid w:val="0025412D"/>
    <w:rsid w:val="002552DF"/>
    <w:rsid w:val="0025622A"/>
    <w:rsid w:val="002626DC"/>
    <w:rsid w:val="002666A5"/>
    <w:rsid w:val="00266C3F"/>
    <w:rsid w:val="00267331"/>
    <w:rsid w:val="0027053A"/>
    <w:rsid w:val="00276B7F"/>
    <w:rsid w:val="00283C8F"/>
    <w:rsid w:val="00294896"/>
    <w:rsid w:val="00297879"/>
    <w:rsid w:val="002A2E62"/>
    <w:rsid w:val="002A2EB5"/>
    <w:rsid w:val="002A5422"/>
    <w:rsid w:val="002B1CE8"/>
    <w:rsid w:val="002D084B"/>
    <w:rsid w:val="002D28DD"/>
    <w:rsid w:val="002D2EA2"/>
    <w:rsid w:val="002D305B"/>
    <w:rsid w:val="002D6F8E"/>
    <w:rsid w:val="002E1293"/>
    <w:rsid w:val="002E1429"/>
    <w:rsid w:val="002E7EBF"/>
    <w:rsid w:val="002F3110"/>
    <w:rsid w:val="002F4B5E"/>
    <w:rsid w:val="00306876"/>
    <w:rsid w:val="00307EDF"/>
    <w:rsid w:val="0031544F"/>
    <w:rsid w:val="00317A68"/>
    <w:rsid w:val="00324376"/>
    <w:rsid w:val="00324412"/>
    <w:rsid w:val="003254B9"/>
    <w:rsid w:val="003300D6"/>
    <w:rsid w:val="00331EE2"/>
    <w:rsid w:val="00345515"/>
    <w:rsid w:val="00345A77"/>
    <w:rsid w:val="00352CB8"/>
    <w:rsid w:val="00356BE5"/>
    <w:rsid w:val="00364730"/>
    <w:rsid w:val="00367C3F"/>
    <w:rsid w:val="00380B68"/>
    <w:rsid w:val="00384600"/>
    <w:rsid w:val="00394EDE"/>
    <w:rsid w:val="003A62B2"/>
    <w:rsid w:val="003B42C1"/>
    <w:rsid w:val="003C27CE"/>
    <w:rsid w:val="003D1871"/>
    <w:rsid w:val="003D637E"/>
    <w:rsid w:val="003E2ADB"/>
    <w:rsid w:val="003F5A43"/>
    <w:rsid w:val="003F7186"/>
    <w:rsid w:val="00421A8B"/>
    <w:rsid w:val="00423D41"/>
    <w:rsid w:val="00427089"/>
    <w:rsid w:val="00432057"/>
    <w:rsid w:val="00437F22"/>
    <w:rsid w:val="00444A90"/>
    <w:rsid w:val="004467E6"/>
    <w:rsid w:val="00453524"/>
    <w:rsid w:val="004568CB"/>
    <w:rsid w:val="004575F3"/>
    <w:rsid w:val="004603B6"/>
    <w:rsid w:val="0046273F"/>
    <w:rsid w:val="004634A4"/>
    <w:rsid w:val="00465CE6"/>
    <w:rsid w:val="004668EC"/>
    <w:rsid w:val="00472165"/>
    <w:rsid w:val="004752D9"/>
    <w:rsid w:val="0048320E"/>
    <w:rsid w:val="00485F85"/>
    <w:rsid w:val="00491531"/>
    <w:rsid w:val="00495951"/>
    <w:rsid w:val="004A0284"/>
    <w:rsid w:val="004A348F"/>
    <w:rsid w:val="004A436A"/>
    <w:rsid w:val="004B4E29"/>
    <w:rsid w:val="004C48E9"/>
    <w:rsid w:val="004D0C20"/>
    <w:rsid w:val="004D3A22"/>
    <w:rsid w:val="004E05E6"/>
    <w:rsid w:val="004E3AF2"/>
    <w:rsid w:val="004E3D0A"/>
    <w:rsid w:val="004E48F9"/>
    <w:rsid w:val="004E52AD"/>
    <w:rsid w:val="004E7DB6"/>
    <w:rsid w:val="004E7F46"/>
    <w:rsid w:val="004F2E97"/>
    <w:rsid w:val="004F2F6B"/>
    <w:rsid w:val="004F7355"/>
    <w:rsid w:val="00504662"/>
    <w:rsid w:val="005078CD"/>
    <w:rsid w:val="00510C43"/>
    <w:rsid w:val="005138DE"/>
    <w:rsid w:val="00514A5F"/>
    <w:rsid w:val="005152EA"/>
    <w:rsid w:val="005211D0"/>
    <w:rsid w:val="00521D4A"/>
    <w:rsid w:val="005224F1"/>
    <w:rsid w:val="00522895"/>
    <w:rsid w:val="005239A4"/>
    <w:rsid w:val="00531768"/>
    <w:rsid w:val="00532C00"/>
    <w:rsid w:val="00536ED3"/>
    <w:rsid w:val="0057230D"/>
    <w:rsid w:val="00575522"/>
    <w:rsid w:val="005804F7"/>
    <w:rsid w:val="00593AD0"/>
    <w:rsid w:val="005973FB"/>
    <w:rsid w:val="005A2872"/>
    <w:rsid w:val="005B3387"/>
    <w:rsid w:val="005B4BA8"/>
    <w:rsid w:val="005C210F"/>
    <w:rsid w:val="005C36C7"/>
    <w:rsid w:val="005D56DC"/>
    <w:rsid w:val="005F7A25"/>
    <w:rsid w:val="00620D6A"/>
    <w:rsid w:val="00626D80"/>
    <w:rsid w:val="00631701"/>
    <w:rsid w:val="006333F8"/>
    <w:rsid w:val="006353C7"/>
    <w:rsid w:val="00644FB5"/>
    <w:rsid w:val="00646F5D"/>
    <w:rsid w:val="00650BA7"/>
    <w:rsid w:val="00653C18"/>
    <w:rsid w:val="006630E6"/>
    <w:rsid w:val="0066335F"/>
    <w:rsid w:val="00670919"/>
    <w:rsid w:val="00677780"/>
    <w:rsid w:val="00683035"/>
    <w:rsid w:val="00684D72"/>
    <w:rsid w:val="006949E5"/>
    <w:rsid w:val="00695A1F"/>
    <w:rsid w:val="00696BCD"/>
    <w:rsid w:val="006A14F6"/>
    <w:rsid w:val="006A79EF"/>
    <w:rsid w:val="006B4126"/>
    <w:rsid w:val="006B6694"/>
    <w:rsid w:val="006B681F"/>
    <w:rsid w:val="006C14CB"/>
    <w:rsid w:val="006C16CF"/>
    <w:rsid w:val="006C329B"/>
    <w:rsid w:val="006D0579"/>
    <w:rsid w:val="006D0F8B"/>
    <w:rsid w:val="006E7566"/>
    <w:rsid w:val="006F239D"/>
    <w:rsid w:val="006F3B71"/>
    <w:rsid w:val="007147CE"/>
    <w:rsid w:val="00721587"/>
    <w:rsid w:val="007308EA"/>
    <w:rsid w:val="0073261F"/>
    <w:rsid w:val="00732C23"/>
    <w:rsid w:val="00736393"/>
    <w:rsid w:val="007530BE"/>
    <w:rsid w:val="00756B56"/>
    <w:rsid w:val="00760837"/>
    <w:rsid w:val="00762841"/>
    <w:rsid w:val="00762F6D"/>
    <w:rsid w:val="007805BA"/>
    <w:rsid w:val="007860B6"/>
    <w:rsid w:val="007A2989"/>
    <w:rsid w:val="007A5C4E"/>
    <w:rsid w:val="007A65E4"/>
    <w:rsid w:val="007B2B3E"/>
    <w:rsid w:val="007C56A6"/>
    <w:rsid w:val="007C6339"/>
    <w:rsid w:val="007C69C7"/>
    <w:rsid w:val="007C6F7A"/>
    <w:rsid w:val="007D22BA"/>
    <w:rsid w:val="007D3C78"/>
    <w:rsid w:val="007D4A5C"/>
    <w:rsid w:val="007E6A3B"/>
    <w:rsid w:val="007F5E40"/>
    <w:rsid w:val="00800ACD"/>
    <w:rsid w:val="00801579"/>
    <w:rsid w:val="00801DA3"/>
    <w:rsid w:val="0081534C"/>
    <w:rsid w:val="00816FE0"/>
    <w:rsid w:val="00820B91"/>
    <w:rsid w:val="0082469D"/>
    <w:rsid w:val="00825483"/>
    <w:rsid w:val="00833E50"/>
    <w:rsid w:val="00834AC5"/>
    <w:rsid w:val="00836D4F"/>
    <w:rsid w:val="00841BFA"/>
    <w:rsid w:val="0087425C"/>
    <w:rsid w:val="00880518"/>
    <w:rsid w:val="00884756"/>
    <w:rsid w:val="00885F24"/>
    <w:rsid w:val="008A3466"/>
    <w:rsid w:val="008A3546"/>
    <w:rsid w:val="008A4666"/>
    <w:rsid w:val="008B3D91"/>
    <w:rsid w:val="008C0BA0"/>
    <w:rsid w:val="008C7BE9"/>
    <w:rsid w:val="008D435A"/>
    <w:rsid w:val="008D629F"/>
    <w:rsid w:val="008E28FE"/>
    <w:rsid w:val="008F1361"/>
    <w:rsid w:val="009024BE"/>
    <w:rsid w:val="00902FDB"/>
    <w:rsid w:val="009064A4"/>
    <w:rsid w:val="00911E92"/>
    <w:rsid w:val="0091257D"/>
    <w:rsid w:val="009169E2"/>
    <w:rsid w:val="00917501"/>
    <w:rsid w:val="00924266"/>
    <w:rsid w:val="0094052D"/>
    <w:rsid w:val="00945DDE"/>
    <w:rsid w:val="00951275"/>
    <w:rsid w:val="009656B4"/>
    <w:rsid w:val="0096695E"/>
    <w:rsid w:val="00970975"/>
    <w:rsid w:val="00972D1E"/>
    <w:rsid w:val="009756F1"/>
    <w:rsid w:val="00976543"/>
    <w:rsid w:val="009A5744"/>
    <w:rsid w:val="009A70C5"/>
    <w:rsid w:val="009B6E1C"/>
    <w:rsid w:val="009D20B7"/>
    <w:rsid w:val="00A01AFA"/>
    <w:rsid w:val="00A029DD"/>
    <w:rsid w:val="00A05BB2"/>
    <w:rsid w:val="00A07286"/>
    <w:rsid w:val="00A15603"/>
    <w:rsid w:val="00A17975"/>
    <w:rsid w:val="00A201F3"/>
    <w:rsid w:val="00A2123C"/>
    <w:rsid w:val="00A218E0"/>
    <w:rsid w:val="00A22100"/>
    <w:rsid w:val="00A223B5"/>
    <w:rsid w:val="00A25DEC"/>
    <w:rsid w:val="00A342FD"/>
    <w:rsid w:val="00A363A9"/>
    <w:rsid w:val="00A43B46"/>
    <w:rsid w:val="00A44274"/>
    <w:rsid w:val="00A44329"/>
    <w:rsid w:val="00A61D37"/>
    <w:rsid w:val="00A64667"/>
    <w:rsid w:val="00A747DE"/>
    <w:rsid w:val="00A765EC"/>
    <w:rsid w:val="00A779C5"/>
    <w:rsid w:val="00A77C82"/>
    <w:rsid w:val="00A8215B"/>
    <w:rsid w:val="00A82B5C"/>
    <w:rsid w:val="00A85EB7"/>
    <w:rsid w:val="00A871F8"/>
    <w:rsid w:val="00A908BE"/>
    <w:rsid w:val="00AA055F"/>
    <w:rsid w:val="00AC20EE"/>
    <w:rsid w:val="00AC3649"/>
    <w:rsid w:val="00AC4153"/>
    <w:rsid w:val="00AC60EE"/>
    <w:rsid w:val="00AC6AD6"/>
    <w:rsid w:val="00AD2204"/>
    <w:rsid w:val="00AD2B33"/>
    <w:rsid w:val="00AD6478"/>
    <w:rsid w:val="00AD77B5"/>
    <w:rsid w:val="00AE2009"/>
    <w:rsid w:val="00AF3C64"/>
    <w:rsid w:val="00AF61D0"/>
    <w:rsid w:val="00B03AD6"/>
    <w:rsid w:val="00B1056B"/>
    <w:rsid w:val="00B1181F"/>
    <w:rsid w:val="00B156E6"/>
    <w:rsid w:val="00B21F6F"/>
    <w:rsid w:val="00B307DE"/>
    <w:rsid w:val="00B35C73"/>
    <w:rsid w:val="00B367AF"/>
    <w:rsid w:val="00B47A59"/>
    <w:rsid w:val="00B47B0D"/>
    <w:rsid w:val="00B55D80"/>
    <w:rsid w:val="00B74148"/>
    <w:rsid w:val="00B776E4"/>
    <w:rsid w:val="00B82E69"/>
    <w:rsid w:val="00B84654"/>
    <w:rsid w:val="00B92D1B"/>
    <w:rsid w:val="00BA0CA6"/>
    <w:rsid w:val="00BA2DDD"/>
    <w:rsid w:val="00BA77DA"/>
    <w:rsid w:val="00BB2E1A"/>
    <w:rsid w:val="00BB5928"/>
    <w:rsid w:val="00BC03A1"/>
    <w:rsid w:val="00BC51BB"/>
    <w:rsid w:val="00BD2AB1"/>
    <w:rsid w:val="00BD3096"/>
    <w:rsid w:val="00BD56E1"/>
    <w:rsid w:val="00BD6949"/>
    <w:rsid w:val="00BE2A16"/>
    <w:rsid w:val="00BE41AB"/>
    <w:rsid w:val="00BE5A62"/>
    <w:rsid w:val="00BE5C95"/>
    <w:rsid w:val="00C03123"/>
    <w:rsid w:val="00C03F3C"/>
    <w:rsid w:val="00C16CD2"/>
    <w:rsid w:val="00C42BAE"/>
    <w:rsid w:val="00C43D45"/>
    <w:rsid w:val="00C453C1"/>
    <w:rsid w:val="00C45DBC"/>
    <w:rsid w:val="00C527F4"/>
    <w:rsid w:val="00C549CD"/>
    <w:rsid w:val="00C5563F"/>
    <w:rsid w:val="00C5772C"/>
    <w:rsid w:val="00C577ED"/>
    <w:rsid w:val="00C60920"/>
    <w:rsid w:val="00C64234"/>
    <w:rsid w:val="00C71367"/>
    <w:rsid w:val="00C733EE"/>
    <w:rsid w:val="00C7705C"/>
    <w:rsid w:val="00C80A2C"/>
    <w:rsid w:val="00C81187"/>
    <w:rsid w:val="00C83BDC"/>
    <w:rsid w:val="00C847F0"/>
    <w:rsid w:val="00C87B9B"/>
    <w:rsid w:val="00C90FE5"/>
    <w:rsid w:val="00C94FF9"/>
    <w:rsid w:val="00CA0DC1"/>
    <w:rsid w:val="00CA1384"/>
    <w:rsid w:val="00CA6976"/>
    <w:rsid w:val="00CB136B"/>
    <w:rsid w:val="00CB5961"/>
    <w:rsid w:val="00CD6463"/>
    <w:rsid w:val="00CE0689"/>
    <w:rsid w:val="00CE610B"/>
    <w:rsid w:val="00CF6545"/>
    <w:rsid w:val="00D1404C"/>
    <w:rsid w:val="00D14F73"/>
    <w:rsid w:val="00D27297"/>
    <w:rsid w:val="00D375B6"/>
    <w:rsid w:val="00D37A4A"/>
    <w:rsid w:val="00D42FAE"/>
    <w:rsid w:val="00D55155"/>
    <w:rsid w:val="00D55A28"/>
    <w:rsid w:val="00D60F27"/>
    <w:rsid w:val="00D6203F"/>
    <w:rsid w:val="00D653AC"/>
    <w:rsid w:val="00D65C44"/>
    <w:rsid w:val="00D662F9"/>
    <w:rsid w:val="00D715E5"/>
    <w:rsid w:val="00D71ED1"/>
    <w:rsid w:val="00D724C0"/>
    <w:rsid w:val="00D740BF"/>
    <w:rsid w:val="00D770D4"/>
    <w:rsid w:val="00D8075F"/>
    <w:rsid w:val="00D83516"/>
    <w:rsid w:val="00D8565A"/>
    <w:rsid w:val="00D87D6B"/>
    <w:rsid w:val="00D978BC"/>
    <w:rsid w:val="00D97CC3"/>
    <w:rsid w:val="00DA6E2F"/>
    <w:rsid w:val="00DB3B1B"/>
    <w:rsid w:val="00DC2F95"/>
    <w:rsid w:val="00DD496C"/>
    <w:rsid w:val="00DF060A"/>
    <w:rsid w:val="00DF696A"/>
    <w:rsid w:val="00E0102C"/>
    <w:rsid w:val="00E03C14"/>
    <w:rsid w:val="00E06838"/>
    <w:rsid w:val="00E06CB1"/>
    <w:rsid w:val="00E07C88"/>
    <w:rsid w:val="00E15C4B"/>
    <w:rsid w:val="00E233A4"/>
    <w:rsid w:val="00E2685F"/>
    <w:rsid w:val="00E316DA"/>
    <w:rsid w:val="00E31B24"/>
    <w:rsid w:val="00E34DC9"/>
    <w:rsid w:val="00E34EA6"/>
    <w:rsid w:val="00E378A4"/>
    <w:rsid w:val="00E4127F"/>
    <w:rsid w:val="00E42EE6"/>
    <w:rsid w:val="00E46448"/>
    <w:rsid w:val="00E53806"/>
    <w:rsid w:val="00E53E9B"/>
    <w:rsid w:val="00E63EF0"/>
    <w:rsid w:val="00E72557"/>
    <w:rsid w:val="00E7313B"/>
    <w:rsid w:val="00E7329B"/>
    <w:rsid w:val="00E7436C"/>
    <w:rsid w:val="00E814E6"/>
    <w:rsid w:val="00E84DDB"/>
    <w:rsid w:val="00E85022"/>
    <w:rsid w:val="00E86E04"/>
    <w:rsid w:val="00E94869"/>
    <w:rsid w:val="00E9491A"/>
    <w:rsid w:val="00E9755F"/>
    <w:rsid w:val="00E9785A"/>
    <w:rsid w:val="00EA2083"/>
    <w:rsid w:val="00EC135C"/>
    <w:rsid w:val="00EC3FBD"/>
    <w:rsid w:val="00EC4F07"/>
    <w:rsid w:val="00ED4B9F"/>
    <w:rsid w:val="00EE2402"/>
    <w:rsid w:val="00EE51C1"/>
    <w:rsid w:val="00F114CD"/>
    <w:rsid w:val="00F13C75"/>
    <w:rsid w:val="00F158A1"/>
    <w:rsid w:val="00F236C3"/>
    <w:rsid w:val="00F334C1"/>
    <w:rsid w:val="00F33BD0"/>
    <w:rsid w:val="00F36DCB"/>
    <w:rsid w:val="00F41593"/>
    <w:rsid w:val="00F41B42"/>
    <w:rsid w:val="00F45220"/>
    <w:rsid w:val="00F45C20"/>
    <w:rsid w:val="00F51650"/>
    <w:rsid w:val="00F56D6B"/>
    <w:rsid w:val="00F67318"/>
    <w:rsid w:val="00F702E9"/>
    <w:rsid w:val="00F72565"/>
    <w:rsid w:val="00F77C77"/>
    <w:rsid w:val="00F8482F"/>
    <w:rsid w:val="00F86B7A"/>
    <w:rsid w:val="00F92585"/>
    <w:rsid w:val="00F96DE9"/>
    <w:rsid w:val="00FA0CA9"/>
    <w:rsid w:val="00FA3296"/>
    <w:rsid w:val="00FA393E"/>
    <w:rsid w:val="00FB2570"/>
    <w:rsid w:val="00FB45A2"/>
    <w:rsid w:val="00FB7387"/>
    <w:rsid w:val="00FC1086"/>
    <w:rsid w:val="00FC63E6"/>
    <w:rsid w:val="00FC64B0"/>
    <w:rsid w:val="00FD0380"/>
    <w:rsid w:val="00FD3463"/>
    <w:rsid w:val="00FD6912"/>
    <w:rsid w:val="00FD6AB3"/>
    <w:rsid w:val="00FE0720"/>
    <w:rsid w:val="00FE0FB6"/>
    <w:rsid w:val="00FE1A94"/>
    <w:rsid w:val="00FE4A0F"/>
    <w:rsid w:val="00FE619D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061434"/>
  <w15:docId w15:val="{96CF5E7D-6653-46B0-8083-D1B94079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AB1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D435A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8D435A"/>
    <w:rPr>
      <w:rFonts w:cs="Times New Roman"/>
      <w:color w:val="605E5C"/>
      <w:shd w:val="clear" w:color="auto" w:fill="E1DFDD"/>
    </w:rPr>
  </w:style>
  <w:style w:type="paragraph" w:styleId="NoSpacing">
    <w:name w:val="No Spacing"/>
    <w:uiPriority w:val="99"/>
    <w:qFormat/>
    <w:rsid w:val="00C453C1"/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F516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1650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rsid w:val="00F516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1650"/>
    <w:rPr>
      <w:rFonts w:eastAsia="Times New Roman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56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83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thantsbasketballclub@hotmail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402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NORTHANTS   BASKETBALL   CLUB</vt:lpstr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NORTHANTS   BASKETBALL   CLUB</dc:title>
  <dc:subject/>
  <dc:creator>John Collins</dc:creator>
  <cp:keywords/>
  <dc:description/>
  <cp:lastModifiedBy>Karen</cp:lastModifiedBy>
  <cp:revision>4</cp:revision>
  <cp:lastPrinted>2022-03-28T12:38:00Z</cp:lastPrinted>
  <dcterms:created xsi:type="dcterms:W3CDTF">2022-04-11T10:01:00Z</dcterms:created>
  <dcterms:modified xsi:type="dcterms:W3CDTF">2022-04-12T08:21:00Z</dcterms:modified>
</cp:coreProperties>
</file>