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0D02" w14:textId="77777777" w:rsidR="00522895" w:rsidRDefault="00522895" w:rsidP="00BD2AB1">
      <w:pPr>
        <w:jc w:val="center"/>
        <w:rPr>
          <w:rFonts w:ascii="Bodoni MT Black" w:hAnsi="Bodoni MT Black"/>
          <w:b/>
          <w:color w:val="800000"/>
          <w:sz w:val="40"/>
          <w:szCs w:val="40"/>
          <w:lang w:val="en-GB"/>
        </w:rPr>
      </w:pPr>
      <w:r>
        <w:rPr>
          <w:rFonts w:ascii="Bodoni MT Black" w:hAnsi="Bodoni MT Black"/>
          <w:b/>
          <w:color w:val="800000"/>
          <w:sz w:val="40"/>
          <w:szCs w:val="40"/>
          <w:lang w:val="en-GB"/>
        </w:rPr>
        <w:t>NORTHANTS   BASKETBALL   CLUB</w:t>
      </w:r>
    </w:p>
    <w:p w14:paraId="09ABFEBD" w14:textId="77777777" w:rsidR="00522895" w:rsidRPr="00C83BDC" w:rsidRDefault="00522895" w:rsidP="00BD2AB1">
      <w:pPr>
        <w:jc w:val="center"/>
        <w:rPr>
          <w:rFonts w:ascii="Bodoni MT Black" w:hAnsi="Bodoni MT Black"/>
          <w:b/>
          <w:color w:val="800000"/>
          <w:sz w:val="16"/>
          <w:szCs w:val="16"/>
          <w:lang w:val="en-GB"/>
        </w:rPr>
      </w:pPr>
    </w:p>
    <w:p w14:paraId="265859A0" w14:textId="12C4ABE2" w:rsidR="00522895" w:rsidRDefault="004D0C20" w:rsidP="00BD2AB1">
      <w:pPr>
        <w:rPr>
          <w:lang w:val="en-GB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1840165" wp14:editId="1923F041">
            <wp:simplePos x="0" y="0"/>
            <wp:positionH relativeFrom="column">
              <wp:posOffset>2590165</wp:posOffset>
            </wp:positionH>
            <wp:positionV relativeFrom="paragraph">
              <wp:posOffset>46355</wp:posOffset>
            </wp:positionV>
            <wp:extent cx="949325" cy="90995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3151C" w14:textId="77777777" w:rsidR="00522895" w:rsidRDefault="00522895" w:rsidP="00BD2AB1">
      <w:pPr>
        <w:rPr>
          <w:lang w:val="en-GB"/>
        </w:rPr>
      </w:pPr>
    </w:p>
    <w:p w14:paraId="27FD9FAD" w14:textId="77777777" w:rsidR="00522895" w:rsidRDefault="00522895" w:rsidP="00BD2AB1">
      <w:pPr>
        <w:rPr>
          <w:lang w:val="en-GB"/>
        </w:rPr>
      </w:pPr>
    </w:p>
    <w:p w14:paraId="47E374C8" w14:textId="77777777" w:rsidR="00522895" w:rsidRDefault="00522895" w:rsidP="00BD2AB1">
      <w:pP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7C03FAB0" w14:textId="77777777" w:rsidR="00522895" w:rsidRDefault="00522895" w:rsidP="00BD2AB1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</w:p>
    <w:p w14:paraId="3FB53091" w14:textId="77777777" w:rsidR="00522895" w:rsidRPr="00DA01D6" w:rsidRDefault="00522895" w:rsidP="00BD2AB1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n-GB"/>
        </w:rPr>
      </w:pPr>
    </w:p>
    <w:p w14:paraId="2515039E" w14:textId="77777777" w:rsidR="00522895" w:rsidRDefault="00522895" w:rsidP="00EC135C">
      <w:pPr>
        <w:jc w:val="center"/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PRESS</w:t>
      </w:r>
      <w:r w:rsidRPr="006B681F"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u w:val="single"/>
          <w:lang w:val="en-GB"/>
        </w:rPr>
        <w:t>RELEASE</w:t>
      </w:r>
    </w:p>
    <w:p w14:paraId="32388F2E" w14:textId="77777777" w:rsidR="00522895" w:rsidRPr="000357E6" w:rsidRDefault="00522895" w:rsidP="00EC135C">
      <w:pPr>
        <w:jc w:val="center"/>
        <w:rPr>
          <w:rFonts w:ascii="Arial" w:hAnsi="Arial" w:cs="Arial"/>
          <w:b/>
          <w:color w:val="000000"/>
          <w:sz w:val="16"/>
          <w:szCs w:val="16"/>
          <w:u w:val="single"/>
          <w:lang w:val="en-GB"/>
        </w:rPr>
      </w:pPr>
    </w:p>
    <w:p w14:paraId="2F1E803B" w14:textId="3D019F71" w:rsidR="002053D9" w:rsidRDefault="00943A3F" w:rsidP="00EC135C">
      <w:pPr>
        <w:jc w:val="center"/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</w:pPr>
      <w:r>
        <w:rPr>
          <w:rFonts w:ascii="Arial" w:hAnsi="Arial" w:cs="Arial"/>
          <w:b/>
          <w:i/>
          <w:iCs/>
          <w:color w:val="002060"/>
          <w:sz w:val="26"/>
          <w:szCs w:val="26"/>
          <w:lang w:val="en-GB"/>
        </w:rPr>
        <w:t>Three teams back in action this weekend</w:t>
      </w:r>
    </w:p>
    <w:p w14:paraId="4F09B8AD" w14:textId="77777777" w:rsidR="00FB2570" w:rsidRPr="00895CDA" w:rsidRDefault="00FB2570" w:rsidP="00EC135C">
      <w:pPr>
        <w:jc w:val="center"/>
        <w:rPr>
          <w:rFonts w:ascii="Arial" w:hAnsi="Arial" w:cs="Arial"/>
          <w:b/>
          <w:i/>
          <w:iCs/>
          <w:color w:val="002060"/>
          <w:sz w:val="16"/>
          <w:szCs w:val="16"/>
          <w:lang w:val="en-GB"/>
        </w:rPr>
      </w:pPr>
    </w:p>
    <w:p w14:paraId="0C74C96E" w14:textId="5A628FF3" w:rsidR="00F158A1" w:rsidRDefault="00653EB3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After two blank weekends three Northants Basketball Club teams return to action this coming weekend with two of them involved in important Play Off games.</w:t>
      </w:r>
    </w:p>
    <w:p w14:paraId="12393120" w14:textId="796462E4" w:rsidR="00653EB3" w:rsidRDefault="00653EB3" w:rsidP="00653EB3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1B32AD95" w14:textId="77777777" w:rsidR="00DA01D6" w:rsidRPr="00895CDA" w:rsidRDefault="00DA01D6" w:rsidP="00653EB3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21D2E22D" w14:textId="0239DE36" w:rsidR="00653EB3" w:rsidRDefault="00895CDA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Basketball’s</w:t>
      </w:r>
      <w:r w:rsidR="00653EB3">
        <w:rPr>
          <w:rFonts w:ascii="Times New Roman" w:hAnsi="Times New Roman"/>
          <w:bCs/>
          <w:color w:val="000000"/>
          <w:lang w:val="en-GB"/>
        </w:rPr>
        <w:t xml:space="preserve"> </w:t>
      </w:r>
      <w:r>
        <w:rPr>
          <w:rFonts w:ascii="Times New Roman" w:hAnsi="Times New Roman"/>
          <w:bCs/>
          <w:color w:val="000000"/>
          <w:lang w:val="en-GB"/>
        </w:rPr>
        <w:t xml:space="preserve">governing body decided not to run play offs for their </w:t>
      </w:r>
      <w:r w:rsidR="005D55B5">
        <w:rPr>
          <w:rFonts w:ascii="Times New Roman" w:hAnsi="Times New Roman"/>
          <w:b/>
          <w:color w:val="000000"/>
          <w:lang w:val="en-GB"/>
        </w:rPr>
        <w:t>U</w:t>
      </w:r>
      <w:r w:rsidRPr="005D55B5">
        <w:rPr>
          <w:rFonts w:ascii="Times New Roman" w:hAnsi="Times New Roman"/>
          <w:b/>
          <w:color w:val="000000"/>
          <w:lang w:val="en-GB"/>
        </w:rPr>
        <w:t>nder 12 competition</w:t>
      </w:r>
      <w:r>
        <w:rPr>
          <w:rFonts w:ascii="Times New Roman" w:hAnsi="Times New Roman"/>
          <w:bCs/>
          <w:color w:val="000000"/>
          <w:lang w:val="en-GB"/>
        </w:rPr>
        <w:t xml:space="preserve"> so two London clubs offered to run an unofficial competition. The top two teams from all seven Conferences agreed to participate including the </w:t>
      </w:r>
      <w:r w:rsidRPr="005D55B5">
        <w:rPr>
          <w:rFonts w:ascii="Times New Roman" w:hAnsi="Times New Roman"/>
          <w:b/>
          <w:color w:val="000000"/>
          <w:lang w:val="en-GB"/>
        </w:rPr>
        <w:t>Northants</w:t>
      </w:r>
      <w:r w:rsidR="005D55B5" w:rsidRPr="005D55B5">
        <w:rPr>
          <w:rFonts w:ascii="Times New Roman" w:hAnsi="Times New Roman"/>
          <w:b/>
          <w:color w:val="000000"/>
          <w:lang w:val="en-GB"/>
        </w:rPr>
        <w:t xml:space="preserve"> </w:t>
      </w:r>
      <w:r w:rsidRPr="005D55B5">
        <w:rPr>
          <w:rFonts w:ascii="Times New Roman" w:hAnsi="Times New Roman"/>
          <w:b/>
          <w:color w:val="000000"/>
          <w:lang w:val="en-GB"/>
        </w:rPr>
        <w:t>“Thunder” Mixed team</w:t>
      </w:r>
      <w:r>
        <w:rPr>
          <w:rFonts w:ascii="Times New Roman" w:hAnsi="Times New Roman"/>
          <w:bCs/>
          <w:color w:val="000000"/>
          <w:lang w:val="en-GB"/>
        </w:rPr>
        <w:t xml:space="preserve"> who finished second to Milton Keynes Basketball in the East 1 Conference.</w:t>
      </w:r>
    </w:p>
    <w:p w14:paraId="54F941F6" w14:textId="77777777" w:rsidR="00DA01D6" w:rsidRPr="00DA01D6" w:rsidRDefault="00DA01D6" w:rsidP="00653EB3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50237768" w14:textId="7A597563" w:rsidR="00895CDA" w:rsidRDefault="00895CDA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On Saturday “Thunder” will take on the under 11 team of Baltic “Stars” who like “Thunder” lost just two games during the regular season </w:t>
      </w:r>
      <w:r w:rsidR="005D55B5">
        <w:rPr>
          <w:rFonts w:ascii="Times New Roman" w:hAnsi="Times New Roman"/>
          <w:bCs/>
          <w:color w:val="000000"/>
          <w:lang w:val="en-GB"/>
        </w:rPr>
        <w:t>in the East 2 Conference.</w:t>
      </w:r>
    </w:p>
    <w:p w14:paraId="1929AFE0" w14:textId="6F4CF538" w:rsidR="005D55B5" w:rsidRPr="005D55B5" w:rsidRDefault="005D55B5" w:rsidP="00653EB3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7668652B" w14:textId="3FEEB8DD" w:rsidR="005D55B5" w:rsidRDefault="005D55B5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“Thunder” coach Mark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Spatcher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 is expecting a tough encounter but is looking forward to the challenge.</w:t>
      </w:r>
    </w:p>
    <w:p w14:paraId="4436C52F" w14:textId="12452AEC" w:rsidR="005D55B5" w:rsidRDefault="005D55B5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603D31F6" w14:textId="542B2887" w:rsidR="005D55B5" w:rsidRDefault="005D55B5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The </w:t>
      </w:r>
      <w:r w:rsidRPr="005D55B5">
        <w:rPr>
          <w:rFonts w:ascii="Times New Roman" w:hAnsi="Times New Roman"/>
          <w:b/>
          <w:color w:val="000000"/>
          <w:lang w:val="en-GB"/>
        </w:rPr>
        <w:t>“Thunder” Under 16 Boys</w:t>
      </w:r>
      <w:r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bCs/>
          <w:color w:val="000000"/>
          <w:lang w:val="en-GB"/>
        </w:rPr>
        <w:t>lost just one game, to Leicester “Dynamite” during the regular season but</w:t>
      </w:r>
      <w:r w:rsidR="0079480E">
        <w:rPr>
          <w:rFonts w:ascii="Times New Roman" w:hAnsi="Times New Roman"/>
          <w:bCs/>
          <w:color w:val="000000"/>
          <w:lang w:val="en-GB"/>
        </w:rPr>
        <w:t xml:space="preserve"> </w:t>
      </w:r>
      <w:r>
        <w:rPr>
          <w:rFonts w:ascii="Times New Roman" w:hAnsi="Times New Roman"/>
          <w:bCs/>
          <w:color w:val="000000"/>
          <w:lang w:val="en-GB"/>
        </w:rPr>
        <w:t xml:space="preserve">won the return game by more than the deficit </w:t>
      </w:r>
      <w:r w:rsidR="0079480E">
        <w:rPr>
          <w:rFonts w:ascii="Times New Roman" w:hAnsi="Times New Roman"/>
          <w:bCs/>
          <w:color w:val="000000"/>
          <w:lang w:val="en-GB"/>
        </w:rPr>
        <w:t xml:space="preserve">to </w:t>
      </w:r>
      <w:r w:rsidR="0079480E">
        <w:rPr>
          <w:rFonts w:ascii="Times New Roman" w:hAnsi="Times New Roman"/>
          <w:bCs/>
          <w:color w:val="000000"/>
          <w:lang w:val="en-GB"/>
        </w:rPr>
        <w:t>claim the East Midlands Conference</w:t>
      </w:r>
      <w:r w:rsidR="0079480E">
        <w:rPr>
          <w:rFonts w:ascii="Times New Roman" w:hAnsi="Times New Roman"/>
          <w:bCs/>
          <w:color w:val="000000"/>
          <w:lang w:val="en-GB"/>
        </w:rPr>
        <w:t xml:space="preserve"> title. As Conference champions earned a place in the Promotion Play Offs which pitted Conference champions with lower clubs in the Premier League.</w:t>
      </w:r>
    </w:p>
    <w:p w14:paraId="16BE935E" w14:textId="28284C33" w:rsidR="0079480E" w:rsidRPr="00DA01D6" w:rsidRDefault="0079480E" w:rsidP="00653EB3">
      <w:pPr>
        <w:tabs>
          <w:tab w:val="left" w:pos="1134"/>
        </w:tabs>
        <w:rPr>
          <w:rFonts w:ascii="Times New Roman" w:hAnsi="Times New Roman"/>
          <w:bCs/>
          <w:color w:val="000000"/>
          <w:sz w:val="10"/>
          <w:szCs w:val="10"/>
          <w:lang w:val="en-GB"/>
        </w:rPr>
      </w:pPr>
    </w:p>
    <w:p w14:paraId="2D000C35" w14:textId="08AD21FF" w:rsidR="0079480E" w:rsidRDefault="0079480E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In the 1</w:t>
      </w:r>
      <w:r w:rsidRPr="0079480E">
        <w:rPr>
          <w:rFonts w:ascii="Times New Roman" w:hAnsi="Times New Roman"/>
          <w:bCs/>
          <w:color w:val="000000"/>
          <w:vertAlign w:val="superscript"/>
          <w:lang w:val="en-GB"/>
        </w:rPr>
        <w:t>st</w:t>
      </w:r>
      <w:r>
        <w:rPr>
          <w:rFonts w:ascii="Times New Roman" w:hAnsi="Times New Roman"/>
          <w:bCs/>
          <w:color w:val="000000"/>
          <w:lang w:val="en-GB"/>
        </w:rPr>
        <w:t xml:space="preserve"> Round “Thunder” were due to play Cheshire “Phoenix</w:t>
      </w:r>
      <w:proofErr w:type="gramStart"/>
      <w:r>
        <w:rPr>
          <w:rFonts w:ascii="Times New Roman" w:hAnsi="Times New Roman"/>
          <w:bCs/>
          <w:color w:val="000000"/>
          <w:lang w:val="en-GB"/>
        </w:rPr>
        <w:t>”</w:t>
      </w:r>
      <w:proofErr w:type="gramEnd"/>
      <w:r>
        <w:rPr>
          <w:rFonts w:ascii="Times New Roman" w:hAnsi="Times New Roman"/>
          <w:bCs/>
          <w:color w:val="000000"/>
          <w:lang w:val="en-GB"/>
        </w:rPr>
        <w:t xml:space="preserve"> but the northern team were unable to field a team so “Thunder” were awarded the game. On Saturday “Thunder” will take on Merseyside “Mavericks” who </w:t>
      </w:r>
      <w:r w:rsidR="0029433F">
        <w:rPr>
          <w:rFonts w:ascii="Times New Roman" w:hAnsi="Times New Roman"/>
          <w:bCs/>
          <w:color w:val="000000"/>
          <w:lang w:val="en-GB"/>
        </w:rPr>
        <w:t xml:space="preserve">narrowly </w:t>
      </w:r>
      <w:r>
        <w:rPr>
          <w:rFonts w:ascii="Times New Roman" w:hAnsi="Times New Roman"/>
          <w:bCs/>
          <w:color w:val="000000"/>
          <w:lang w:val="en-GB"/>
        </w:rPr>
        <w:t xml:space="preserve">defeated Sheffield “Sharks” </w:t>
      </w:r>
      <w:r w:rsidR="0029433F">
        <w:rPr>
          <w:rFonts w:ascii="Times New Roman" w:hAnsi="Times New Roman"/>
          <w:bCs/>
          <w:color w:val="000000"/>
          <w:lang w:val="en-GB"/>
        </w:rPr>
        <w:t>B</w:t>
      </w:r>
      <w:r>
        <w:rPr>
          <w:rFonts w:ascii="Times New Roman" w:hAnsi="Times New Roman"/>
          <w:bCs/>
          <w:color w:val="000000"/>
          <w:lang w:val="en-GB"/>
        </w:rPr>
        <w:t xml:space="preserve">lue </w:t>
      </w:r>
      <w:r w:rsidR="0029433F">
        <w:rPr>
          <w:rFonts w:ascii="Times New Roman" w:hAnsi="Times New Roman"/>
          <w:bCs/>
          <w:color w:val="000000"/>
          <w:lang w:val="en-GB"/>
        </w:rPr>
        <w:t>in the first Round. Both these teams went through the regular season undefeated so “Thunder” coach, Brad Hughes is expecting a very difficult game and is concerned that three weeks without a game may prove to be detrimental to his team.</w:t>
      </w:r>
    </w:p>
    <w:p w14:paraId="672DA4B5" w14:textId="5D148F2A" w:rsidR="0029433F" w:rsidRDefault="0029433F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78C52F2C" w14:textId="18E058BD" w:rsidR="0029433F" w:rsidRDefault="0029433F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>Th</w:t>
      </w:r>
      <w:r w:rsidR="00DA01D6">
        <w:rPr>
          <w:rFonts w:ascii="Times New Roman" w:hAnsi="Times New Roman"/>
          <w:bCs/>
          <w:color w:val="000000"/>
          <w:lang w:val="en-GB"/>
        </w:rPr>
        <w:t>is</w:t>
      </w:r>
      <w:r>
        <w:rPr>
          <w:rFonts w:ascii="Times New Roman" w:hAnsi="Times New Roman"/>
          <w:bCs/>
          <w:color w:val="000000"/>
          <w:lang w:val="en-GB"/>
        </w:rPr>
        <w:t xml:space="preserve"> season the Northants Club has entered teams in the Youth Basketball league and the third game this Saturday sees the </w:t>
      </w:r>
      <w:r w:rsidRPr="0029433F">
        <w:rPr>
          <w:rFonts w:ascii="Times New Roman" w:hAnsi="Times New Roman"/>
          <w:b/>
          <w:color w:val="000000"/>
          <w:lang w:val="en-GB"/>
        </w:rPr>
        <w:t>“Thunder” Under 15 Boys</w:t>
      </w:r>
      <w:r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bCs/>
          <w:color w:val="000000"/>
          <w:lang w:val="en-GB"/>
        </w:rPr>
        <w:t xml:space="preserve">take on Warwickshire “Hawks”. “Thunder” are still in contention for a </w:t>
      </w:r>
      <w:proofErr w:type="spellStart"/>
      <w:r w:rsidR="008F3425">
        <w:rPr>
          <w:rFonts w:ascii="Times New Roman" w:hAnsi="Times New Roman"/>
          <w:bCs/>
          <w:color w:val="000000"/>
          <w:lang w:val="en-GB"/>
        </w:rPr>
        <w:t>Primis</w:t>
      </w:r>
      <w:proofErr w:type="spellEnd"/>
      <w:r w:rsidR="008F3425">
        <w:rPr>
          <w:rFonts w:ascii="Times New Roman" w:hAnsi="Times New Roman"/>
          <w:bCs/>
          <w:color w:val="000000"/>
          <w:lang w:val="en-GB"/>
        </w:rPr>
        <w:t xml:space="preserve"> Play Off place and currently lie second in the league </w:t>
      </w:r>
      <w:proofErr w:type="gramStart"/>
      <w:r w:rsidR="008F3425">
        <w:rPr>
          <w:rFonts w:ascii="Times New Roman" w:hAnsi="Times New Roman"/>
          <w:bCs/>
          <w:color w:val="000000"/>
          <w:lang w:val="en-GB"/>
        </w:rPr>
        <w:t>table</w:t>
      </w:r>
      <w:proofErr w:type="gramEnd"/>
      <w:r w:rsidR="008F3425">
        <w:rPr>
          <w:rFonts w:ascii="Times New Roman" w:hAnsi="Times New Roman"/>
          <w:bCs/>
          <w:color w:val="000000"/>
          <w:lang w:val="en-GB"/>
        </w:rPr>
        <w:t xml:space="preserve"> so this is a vital game for the team.</w:t>
      </w:r>
    </w:p>
    <w:p w14:paraId="624207A4" w14:textId="77777777" w:rsidR="00DA01D6" w:rsidRDefault="00DA01D6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</w:p>
    <w:p w14:paraId="3A301F5E" w14:textId="616B236B" w:rsidR="008F3425" w:rsidRPr="008F3425" w:rsidRDefault="008F3425" w:rsidP="00653EB3">
      <w:pPr>
        <w:tabs>
          <w:tab w:val="left" w:pos="1134"/>
        </w:tabs>
        <w:rPr>
          <w:rFonts w:ascii="Times New Roman" w:hAnsi="Times New Roman"/>
          <w:bCs/>
          <w:color w:val="000000"/>
          <w:lang w:val="en-GB"/>
        </w:rPr>
      </w:pPr>
      <w:r>
        <w:rPr>
          <w:rFonts w:ascii="Times New Roman" w:hAnsi="Times New Roman"/>
          <w:bCs/>
          <w:color w:val="000000"/>
          <w:lang w:val="en-GB"/>
        </w:rPr>
        <w:t xml:space="preserve">Saturday’s action will ‘kick off’ with an </w:t>
      </w:r>
      <w:r w:rsidRPr="008F3425">
        <w:rPr>
          <w:rFonts w:ascii="Times New Roman" w:hAnsi="Times New Roman"/>
          <w:b/>
          <w:color w:val="000000"/>
          <w:lang w:val="en-GB"/>
        </w:rPr>
        <w:t>Under 1</w:t>
      </w:r>
      <w:r>
        <w:rPr>
          <w:rFonts w:ascii="Times New Roman" w:hAnsi="Times New Roman"/>
          <w:b/>
          <w:color w:val="000000"/>
          <w:lang w:val="en-GB"/>
        </w:rPr>
        <w:t>2</w:t>
      </w:r>
      <w:r w:rsidRPr="008F3425">
        <w:rPr>
          <w:rFonts w:ascii="Times New Roman" w:hAnsi="Times New Roman"/>
          <w:b/>
          <w:color w:val="000000"/>
          <w:lang w:val="en-GB"/>
        </w:rPr>
        <w:t xml:space="preserve"> Tournament</w:t>
      </w:r>
      <w:r>
        <w:rPr>
          <w:rFonts w:ascii="Times New Roman" w:hAnsi="Times New Roman"/>
          <w:b/>
          <w:color w:val="000000"/>
          <w:lang w:val="en-GB"/>
        </w:rPr>
        <w:t xml:space="preserve"> </w:t>
      </w:r>
      <w:r>
        <w:rPr>
          <w:rFonts w:ascii="Times New Roman" w:hAnsi="Times New Roman"/>
          <w:bCs/>
          <w:color w:val="000000"/>
          <w:lang w:val="en-GB"/>
        </w:rPr>
        <w:t xml:space="preserve">and it is hoped that teams from Northamptonshire “Titans” and North </w:t>
      </w:r>
      <w:proofErr w:type="spellStart"/>
      <w:r>
        <w:rPr>
          <w:rFonts w:ascii="Times New Roman" w:hAnsi="Times New Roman"/>
          <w:bCs/>
          <w:color w:val="000000"/>
          <w:lang w:val="en-GB"/>
        </w:rPr>
        <w:t>Leake</w:t>
      </w:r>
      <w:proofErr w:type="spellEnd"/>
      <w:r>
        <w:rPr>
          <w:rFonts w:ascii="Times New Roman" w:hAnsi="Times New Roman"/>
          <w:bCs/>
          <w:color w:val="000000"/>
          <w:lang w:val="en-GB"/>
        </w:rPr>
        <w:t xml:space="preserve"> “Globetrotters” will lock horns with</w:t>
      </w:r>
      <w:r w:rsidR="00DA01D6">
        <w:rPr>
          <w:rFonts w:ascii="Times New Roman" w:hAnsi="Times New Roman"/>
          <w:bCs/>
          <w:color w:val="000000"/>
          <w:lang w:val="en-GB"/>
        </w:rPr>
        <w:t xml:space="preserve"> a team from the Northants “Storm” squad. Coach John Collins will be looking to field a team of boys and girls who haven’t had the opportunity to play in th</w:t>
      </w:r>
      <w:r w:rsidR="004F2AB7">
        <w:rPr>
          <w:rFonts w:ascii="Times New Roman" w:hAnsi="Times New Roman"/>
          <w:bCs/>
          <w:color w:val="000000"/>
          <w:lang w:val="en-GB"/>
        </w:rPr>
        <w:t xml:space="preserve">is season’s </w:t>
      </w:r>
      <w:r w:rsidR="00DA01D6">
        <w:rPr>
          <w:rFonts w:ascii="Times New Roman" w:hAnsi="Times New Roman"/>
          <w:bCs/>
          <w:color w:val="000000"/>
          <w:lang w:val="en-GB"/>
        </w:rPr>
        <w:t>YBL Triangular Tournaments.</w:t>
      </w:r>
      <w:r>
        <w:rPr>
          <w:rFonts w:ascii="Times New Roman" w:hAnsi="Times New Roman"/>
          <w:bCs/>
          <w:color w:val="000000"/>
          <w:lang w:val="en-GB"/>
        </w:rPr>
        <w:t xml:space="preserve"> </w:t>
      </w:r>
    </w:p>
    <w:p w14:paraId="6BF74D67" w14:textId="096151EC" w:rsidR="00A64667" w:rsidRDefault="00A64667" w:rsidP="00F158A1">
      <w:pPr>
        <w:tabs>
          <w:tab w:val="left" w:pos="1134"/>
        </w:tabs>
        <w:jc w:val="center"/>
        <w:rPr>
          <w:rFonts w:ascii="Times New Roman" w:hAnsi="Times New Roman"/>
          <w:bCs/>
          <w:color w:val="000000"/>
          <w:lang w:val="en-GB"/>
        </w:rPr>
      </w:pPr>
    </w:p>
    <w:p w14:paraId="5AEBFD3D" w14:textId="77777777" w:rsidR="00522895" w:rsidRPr="00E0102C" w:rsidRDefault="00522895" w:rsidP="00A156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Times New Roman" w:hAnsi="Times New Roman"/>
          <w:b/>
          <w:i/>
          <w:iCs/>
          <w:color w:val="002060"/>
          <w:sz w:val="10"/>
          <w:szCs w:val="10"/>
          <w:lang w:val="en-GB"/>
        </w:rPr>
      </w:pPr>
    </w:p>
    <w:p w14:paraId="2A5EED5F" w14:textId="77777777" w:rsidR="00522895" w:rsidRPr="00283C8F" w:rsidRDefault="00522895" w:rsidP="00A156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color w:val="002060"/>
          <w:sz w:val="24"/>
          <w:szCs w:val="24"/>
          <w:u w:val="double"/>
          <w:lang w:val="en-GB"/>
        </w:rPr>
      </w:pPr>
      <w:proofErr w:type="gramStart"/>
      <w:r w:rsidRPr="00283C8F">
        <w:rPr>
          <w:rFonts w:ascii="Arial" w:hAnsi="Arial" w:cs="Arial"/>
          <w:b/>
          <w:color w:val="002060"/>
          <w:sz w:val="24"/>
          <w:szCs w:val="24"/>
          <w:u w:val="double"/>
          <w:lang w:val="en-GB"/>
        </w:rPr>
        <w:t>THIS  WEEKEND’S</w:t>
      </w:r>
      <w:proofErr w:type="gramEnd"/>
      <w:r w:rsidRPr="00283C8F">
        <w:rPr>
          <w:rFonts w:ascii="Arial" w:hAnsi="Arial" w:cs="Arial"/>
          <w:b/>
          <w:color w:val="002060"/>
          <w:sz w:val="24"/>
          <w:szCs w:val="24"/>
          <w:u w:val="double"/>
          <w:lang w:val="en-GB"/>
        </w:rPr>
        <w:t xml:space="preserve">  ACTION</w:t>
      </w:r>
    </w:p>
    <w:p w14:paraId="16C511AF" w14:textId="77777777" w:rsidR="00522895" w:rsidRPr="00E0102C" w:rsidRDefault="00522895" w:rsidP="00A156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color w:val="002060"/>
          <w:sz w:val="10"/>
          <w:szCs w:val="10"/>
          <w:u w:val="double"/>
          <w:lang w:val="en-GB"/>
        </w:rPr>
      </w:pPr>
    </w:p>
    <w:p w14:paraId="21441495" w14:textId="4A480F96" w:rsidR="00522895" w:rsidRPr="00283C8F" w:rsidRDefault="00522895" w:rsidP="00A156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</w:pPr>
      <w:r w:rsidRPr="00283C8F">
        <w:rPr>
          <w:rFonts w:ascii="Arial" w:hAnsi="Arial" w:cs="Arial"/>
          <w:b/>
          <w:color w:val="002060"/>
          <w:sz w:val="24"/>
          <w:szCs w:val="24"/>
          <w:lang w:val="en-GB"/>
        </w:rPr>
        <w:tab/>
      </w:r>
      <w:r w:rsidRPr="00283C8F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Saturday</w:t>
      </w:r>
      <w:r w:rsidR="006F239D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</w:t>
      </w:r>
      <w:r w:rsidR="00043EE5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2</w:t>
      </w:r>
      <w:r w:rsidR="0034781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>3</w:t>
      </w:r>
      <w:r w:rsidR="00347814" w:rsidRPr="00347814">
        <w:rPr>
          <w:rFonts w:ascii="Arial" w:hAnsi="Arial" w:cs="Arial"/>
          <w:b/>
          <w:color w:val="002060"/>
          <w:sz w:val="20"/>
          <w:szCs w:val="20"/>
          <w:u w:val="single"/>
          <w:vertAlign w:val="superscript"/>
          <w:lang w:val="en-GB"/>
        </w:rPr>
        <w:t>rd</w:t>
      </w:r>
      <w:r w:rsidR="00347814">
        <w:rPr>
          <w:rFonts w:ascii="Arial" w:hAnsi="Arial" w:cs="Arial"/>
          <w:b/>
          <w:color w:val="002060"/>
          <w:sz w:val="20"/>
          <w:szCs w:val="20"/>
          <w:u w:val="single"/>
          <w:lang w:val="en-GB"/>
        </w:rPr>
        <w:t xml:space="preserve"> March</w:t>
      </w:r>
    </w:p>
    <w:p w14:paraId="4BD65FD6" w14:textId="75F4B17D" w:rsidR="00522895" w:rsidRDefault="00522895" w:rsidP="00A156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20"/>
        <w:rPr>
          <w:rFonts w:ascii="Arial" w:hAnsi="Arial" w:cs="Arial"/>
          <w:bCs/>
          <w:color w:val="002060"/>
          <w:sz w:val="20"/>
          <w:szCs w:val="20"/>
          <w:lang w:val="en-GB"/>
        </w:rPr>
      </w:pPr>
      <w:r w:rsidRPr="00283C8F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    </w:t>
      </w:r>
      <w:r w:rsidRPr="00283C8F">
        <w:rPr>
          <w:rFonts w:ascii="Arial" w:hAnsi="Arial" w:cs="Arial"/>
          <w:b/>
          <w:color w:val="002060"/>
          <w:sz w:val="20"/>
          <w:szCs w:val="20"/>
          <w:lang w:val="en-GB"/>
        </w:rPr>
        <w:tab/>
        <w:t>9</w:t>
      </w:r>
      <w:r>
        <w:rPr>
          <w:rFonts w:ascii="Arial" w:hAnsi="Arial" w:cs="Arial"/>
          <w:b/>
          <w:color w:val="002060"/>
          <w:sz w:val="20"/>
          <w:szCs w:val="20"/>
          <w:lang w:val="en-GB"/>
        </w:rPr>
        <w:t>-</w:t>
      </w:r>
      <w:r w:rsidRPr="00283C8F">
        <w:rPr>
          <w:rFonts w:ascii="Arial" w:hAnsi="Arial" w:cs="Arial"/>
          <w:b/>
          <w:color w:val="002060"/>
          <w:sz w:val="20"/>
          <w:szCs w:val="20"/>
          <w:lang w:val="en-GB"/>
        </w:rPr>
        <w:t>30</w:t>
      </w:r>
      <w:r w:rsidR="00653EB3">
        <w:rPr>
          <w:rFonts w:ascii="Arial" w:hAnsi="Arial" w:cs="Arial"/>
          <w:b/>
          <w:color w:val="002060"/>
          <w:sz w:val="20"/>
          <w:szCs w:val="20"/>
          <w:lang w:val="en-GB"/>
        </w:rPr>
        <w:t>pm</w:t>
      </w:r>
      <w:r w:rsidR="00347814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347814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Pr="00283C8F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347814">
        <w:rPr>
          <w:rFonts w:ascii="Arial" w:hAnsi="Arial" w:cs="Arial"/>
          <w:bCs/>
          <w:color w:val="002060"/>
          <w:sz w:val="20"/>
          <w:szCs w:val="20"/>
          <w:lang w:val="en-GB"/>
        </w:rPr>
        <w:t>Under 11 Tournament</w:t>
      </w:r>
    </w:p>
    <w:p w14:paraId="474A0192" w14:textId="77777777" w:rsidR="004F2AB7" w:rsidRPr="004F2AB7" w:rsidRDefault="004F2AB7" w:rsidP="00A15603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20"/>
        <w:rPr>
          <w:rFonts w:ascii="Arial" w:hAnsi="Arial" w:cs="Arial"/>
          <w:bCs/>
          <w:color w:val="002060"/>
          <w:sz w:val="16"/>
          <w:szCs w:val="16"/>
          <w:lang w:val="en-GB"/>
        </w:rPr>
      </w:pPr>
    </w:p>
    <w:p w14:paraId="66A54FD9" w14:textId="7D2B0CEF" w:rsidR="006353C7" w:rsidRDefault="00522895" w:rsidP="00DA01D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20"/>
        <w:rPr>
          <w:rFonts w:ascii="Arial" w:hAnsi="Arial" w:cs="Arial"/>
          <w:bCs/>
          <w:color w:val="002060"/>
          <w:sz w:val="20"/>
          <w:szCs w:val="20"/>
          <w:lang w:val="en-GB"/>
        </w:rPr>
      </w:pPr>
      <w:r w:rsidRPr="00283C8F">
        <w:rPr>
          <w:rFonts w:ascii="Arial" w:hAnsi="Arial" w:cs="Arial"/>
          <w:bCs/>
          <w:color w:val="002060"/>
          <w:sz w:val="20"/>
          <w:szCs w:val="20"/>
          <w:lang w:val="en-GB"/>
        </w:rPr>
        <w:tab/>
      </w:r>
      <w:r w:rsidR="006353C7">
        <w:rPr>
          <w:rFonts w:ascii="Arial" w:hAnsi="Arial" w:cs="Arial"/>
          <w:b/>
          <w:color w:val="002060"/>
          <w:sz w:val="20"/>
          <w:szCs w:val="20"/>
          <w:lang w:val="en-GB"/>
        </w:rPr>
        <w:t>1</w:t>
      </w:r>
      <w:r w:rsidR="00E31B24">
        <w:rPr>
          <w:rFonts w:ascii="Arial" w:hAnsi="Arial" w:cs="Arial"/>
          <w:b/>
          <w:color w:val="002060"/>
          <w:sz w:val="20"/>
          <w:szCs w:val="20"/>
          <w:lang w:val="en-GB"/>
        </w:rPr>
        <w:t>2-00p</w:t>
      </w:r>
      <w:r w:rsidR="006353C7">
        <w:rPr>
          <w:rFonts w:ascii="Arial" w:hAnsi="Arial" w:cs="Arial"/>
          <w:b/>
          <w:color w:val="002060"/>
          <w:sz w:val="20"/>
          <w:szCs w:val="20"/>
          <w:lang w:val="en-GB"/>
        </w:rPr>
        <w:t>m</w:t>
      </w:r>
      <w:r w:rsidR="006353C7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653EB3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6353C7">
        <w:rPr>
          <w:rFonts w:ascii="Arial" w:hAnsi="Arial" w:cs="Arial"/>
          <w:bCs/>
          <w:color w:val="002060"/>
          <w:sz w:val="20"/>
          <w:szCs w:val="20"/>
          <w:lang w:val="en-GB"/>
        </w:rPr>
        <w:t>Under 1</w:t>
      </w:r>
      <w:r w:rsidR="00347814">
        <w:rPr>
          <w:rFonts w:ascii="Arial" w:hAnsi="Arial" w:cs="Arial"/>
          <w:bCs/>
          <w:color w:val="002060"/>
          <w:sz w:val="20"/>
          <w:szCs w:val="20"/>
          <w:lang w:val="en-GB"/>
        </w:rPr>
        <w:t>2</w:t>
      </w:r>
      <w:r w:rsidR="00E31B24">
        <w:rPr>
          <w:rFonts w:ascii="Arial" w:hAnsi="Arial" w:cs="Arial"/>
          <w:bCs/>
          <w:color w:val="002060"/>
          <w:sz w:val="20"/>
          <w:szCs w:val="20"/>
          <w:lang w:val="en-GB"/>
        </w:rPr>
        <w:t xml:space="preserve"> Mi</w:t>
      </w:r>
      <w:r w:rsidR="00347814">
        <w:rPr>
          <w:rFonts w:ascii="Arial" w:hAnsi="Arial" w:cs="Arial"/>
          <w:bCs/>
          <w:color w:val="002060"/>
          <w:sz w:val="20"/>
          <w:szCs w:val="20"/>
          <w:lang w:val="en-GB"/>
        </w:rPr>
        <w:t>xed versus Baltic “stars” Under 11’s</w:t>
      </w:r>
    </w:p>
    <w:p w14:paraId="779C374A" w14:textId="77777777" w:rsidR="004F2AB7" w:rsidRPr="004F2AB7" w:rsidRDefault="004F2AB7" w:rsidP="00DA01D6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firstLine="720"/>
        <w:rPr>
          <w:rFonts w:ascii="Arial" w:hAnsi="Arial" w:cs="Arial"/>
          <w:bCs/>
          <w:color w:val="002060"/>
          <w:sz w:val="16"/>
          <w:szCs w:val="16"/>
          <w:lang w:val="en-GB"/>
        </w:rPr>
      </w:pPr>
    </w:p>
    <w:p w14:paraId="327836CC" w14:textId="6DCAE6DE" w:rsidR="006353C7" w:rsidRDefault="006353C7" w:rsidP="007A65E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Cs/>
          <w:color w:val="002060"/>
          <w:sz w:val="20"/>
          <w:szCs w:val="20"/>
          <w:lang w:val="en-GB"/>
        </w:rPr>
      </w:pPr>
      <w:r>
        <w:rPr>
          <w:rFonts w:ascii="Arial" w:hAnsi="Arial" w:cs="Arial"/>
          <w:bCs/>
          <w:color w:val="00206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2060"/>
          <w:sz w:val="20"/>
          <w:szCs w:val="20"/>
          <w:lang w:val="en-GB"/>
        </w:rPr>
        <w:tab/>
        <w:t xml:space="preserve"> </w:t>
      </w:r>
      <w:r w:rsidR="00A64667">
        <w:rPr>
          <w:rFonts w:ascii="Arial" w:hAnsi="Arial" w:cs="Arial"/>
          <w:b/>
          <w:color w:val="002060"/>
          <w:sz w:val="20"/>
          <w:szCs w:val="20"/>
          <w:lang w:val="en-GB"/>
        </w:rPr>
        <w:t>2</w:t>
      </w:r>
      <w:r>
        <w:rPr>
          <w:rFonts w:ascii="Arial" w:hAnsi="Arial" w:cs="Arial"/>
          <w:b/>
          <w:color w:val="002060"/>
          <w:sz w:val="20"/>
          <w:szCs w:val="20"/>
          <w:lang w:val="en-GB"/>
        </w:rPr>
        <w:t>-00pm</w:t>
      </w:r>
      <w:r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E31B24">
        <w:rPr>
          <w:rFonts w:ascii="Arial" w:hAnsi="Arial" w:cs="Arial"/>
          <w:bCs/>
          <w:color w:val="002060"/>
          <w:sz w:val="20"/>
          <w:szCs w:val="20"/>
          <w:lang w:val="en-GB"/>
        </w:rPr>
        <w:t>Under 1</w:t>
      </w:r>
      <w:r w:rsidR="00347814">
        <w:rPr>
          <w:rFonts w:ascii="Arial" w:hAnsi="Arial" w:cs="Arial"/>
          <w:bCs/>
          <w:color w:val="002060"/>
          <w:sz w:val="20"/>
          <w:szCs w:val="20"/>
          <w:lang w:val="en-GB"/>
        </w:rPr>
        <w:t>6</w:t>
      </w:r>
      <w:r w:rsidR="00E31B24">
        <w:rPr>
          <w:rFonts w:ascii="Arial" w:hAnsi="Arial" w:cs="Arial"/>
          <w:bCs/>
          <w:color w:val="002060"/>
          <w:sz w:val="20"/>
          <w:szCs w:val="20"/>
          <w:lang w:val="en-GB"/>
        </w:rPr>
        <w:t xml:space="preserve"> Boys versus </w:t>
      </w:r>
      <w:r w:rsidR="00347814">
        <w:rPr>
          <w:rFonts w:ascii="Arial" w:hAnsi="Arial" w:cs="Arial"/>
          <w:bCs/>
          <w:color w:val="002060"/>
          <w:sz w:val="20"/>
          <w:szCs w:val="20"/>
          <w:lang w:val="en-GB"/>
        </w:rPr>
        <w:t>Merseyside “Mavericks</w:t>
      </w:r>
      <w:r w:rsidR="00653EB3">
        <w:rPr>
          <w:rFonts w:ascii="Arial" w:hAnsi="Arial" w:cs="Arial"/>
          <w:bCs/>
          <w:color w:val="002060"/>
          <w:sz w:val="20"/>
          <w:szCs w:val="20"/>
          <w:lang w:val="en-GB"/>
        </w:rPr>
        <w:t>”</w:t>
      </w:r>
    </w:p>
    <w:p w14:paraId="1C07CA76" w14:textId="77777777" w:rsidR="004F2AB7" w:rsidRPr="004F2AB7" w:rsidRDefault="004F2AB7" w:rsidP="007A65E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Cs/>
          <w:color w:val="002060"/>
          <w:sz w:val="16"/>
          <w:szCs w:val="16"/>
          <w:lang w:val="en-GB"/>
        </w:rPr>
      </w:pPr>
    </w:p>
    <w:p w14:paraId="7DB742A0" w14:textId="64066062" w:rsidR="00653EB3" w:rsidRDefault="00653EB3" w:rsidP="007A65E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color w:val="002060"/>
          <w:sz w:val="20"/>
          <w:szCs w:val="20"/>
          <w:lang w:val="en-GB"/>
        </w:rPr>
      </w:pPr>
      <w:r>
        <w:rPr>
          <w:rFonts w:ascii="Arial" w:hAnsi="Arial" w:cs="Arial"/>
          <w:bCs/>
          <w:color w:val="002060"/>
          <w:sz w:val="20"/>
          <w:szCs w:val="20"/>
          <w:lang w:val="en-GB"/>
        </w:rPr>
        <w:t xml:space="preserve">   </w:t>
      </w:r>
      <w:r>
        <w:rPr>
          <w:rFonts w:ascii="Arial" w:hAnsi="Arial" w:cs="Arial"/>
          <w:bCs/>
          <w:color w:val="002060"/>
          <w:sz w:val="20"/>
          <w:szCs w:val="20"/>
          <w:lang w:val="en-GB"/>
        </w:rPr>
        <w:tab/>
      </w:r>
      <w:r>
        <w:rPr>
          <w:rFonts w:ascii="Arial" w:hAnsi="Arial" w:cs="Arial"/>
          <w:bCs/>
          <w:color w:val="002060"/>
          <w:sz w:val="20"/>
          <w:szCs w:val="20"/>
          <w:lang w:val="en-GB"/>
        </w:rPr>
        <w:tab/>
      </w:r>
      <w:r w:rsidRPr="00653EB3">
        <w:rPr>
          <w:rFonts w:ascii="Arial" w:hAnsi="Arial" w:cs="Arial"/>
          <w:b/>
          <w:color w:val="002060"/>
          <w:sz w:val="20"/>
          <w:szCs w:val="20"/>
          <w:lang w:val="en-GB"/>
        </w:rPr>
        <w:t>4-00pm</w:t>
      </w:r>
      <w:r w:rsidRPr="00653EB3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Pr="00653EB3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Pr="00653EB3">
        <w:rPr>
          <w:rFonts w:ascii="Arial" w:hAnsi="Arial" w:cs="Arial"/>
          <w:bCs/>
          <w:color w:val="002060"/>
          <w:sz w:val="20"/>
          <w:szCs w:val="20"/>
          <w:lang w:val="en-GB"/>
        </w:rPr>
        <w:t>Under 15 Boys versus Warwickshire “Hawks”</w:t>
      </w:r>
      <w:r w:rsidRPr="00653EB3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</w:p>
    <w:p w14:paraId="03721BB6" w14:textId="77777777" w:rsidR="006353C7" w:rsidRDefault="006353C7" w:rsidP="00635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</w:p>
    <w:p w14:paraId="0900F4DE" w14:textId="5D831BB3" w:rsidR="006353C7" w:rsidRPr="006353C7" w:rsidRDefault="006353C7" w:rsidP="00635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Cs/>
          <w:color w:val="002060"/>
          <w:sz w:val="20"/>
          <w:szCs w:val="20"/>
          <w:lang w:val="en-GB"/>
        </w:rPr>
      </w:pPr>
      <w:r w:rsidRPr="006353C7">
        <w:rPr>
          <w:rFonts w:ascii="Arial" w:hAnsi="Arial" w:cs="Arial"/>
          <w:bCs/>
          <w:color w:val="002060"/>
          <w:sz w:val="20"/>
          <w:szCs w:val="20"/>
          <w:lang w:val="en-GB"/>
        </w:rPr>
        <w:t>These games will be played at the Northants Basketball Centre at Northampton School for Girls</w:t>
      </w:r>
    </w:p>
    <w:p w14:paraId="04BE96BC" w14:textId="77777777" w:rsidR="006353C7" w:rsidRPr="00283C8F" w:rsidRDefault="006353C7" w:rsidP="00635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Cs/>
          <w:color w:val="002060"/>
          <w:sz w:val="20"/>
          <w:szCs w:val="20"/>
          <w:lang w:val="en-GB"/>
        </w:rPr>
      </w:pPr>
      <w:r w:rsidRPr="006353C7">
        <w:rPr>
          <w:rFonts w:ascii="Arial" w:hAnsi="Arial" w:cs="Arial"/>
          <w:bCs/>
          <w:color w:val="002060"/>
          <w:sz w:val="20"/>
          <w:szCs w:val="20"/>
          <w:lang w:val="en-GB"/>
        </w:rPr>
        <w:t>in</w:t>
      </w:r>
      <w:r w:rsidRPr="00283C8F">
        <w:rPr>
          <w:rFonts w:ascii="Arial" w:hAnsi="Arial" w:cs="Arial"/>
          <w:bCs/>
          <w:color w:val="002060"/>
          <w:sz w:val="20"/>
          <w:szCs w:val="20"/>
          <w:lang w:val="en-GB"/>
        </w:rPr>
        <w:t xml:space="preserve"> Spinney Hill Road, Northampton NN3 </w:t>
      </w:r>
      <w:r>
        <w:rPr>
          <w:rFonts w:ascii="Arial" w:hAnsi="Arial" w:cs="Arial"/>
          <w:bCs/>
          <w:color w:val="002060"/>
          <w:sz w:val="20"/>
          <w:szCs w:val="20"/>
          <w:lang w:val="en-GB"/>
        </w:rPr>
        <w:t>6</w:t>
      </w:r>
      <w:r w:rsidRPr="00283C8F">
        <w:rPr>
          <w:rFonts w:ascii="Arial" w:hAnsi="Arial" w:cs="Arial"/>
          <w:bCs/>
          <w:color w:val="002060"/>
          <w:sz w:val="20"/>
          <w:szCs w:val="20"/>
          <w:lang w:val="en-GB"/>
        </w:rPr>
        <w:t>DG</w:t>
      </w:r>
    </w:p>
    <w:p w14:paraId="1EA9529C" w14:textId="77777777" w:rsidR="006353C7" w:rsidRPr="00650BA7" w:rsidRDefault="006353C7" w:rsidP="00635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/>
          <w:color w:val="002060"/>
          <w:sz w:val="10"/>
          <w:szCs w:val="10"/>
          <w:lang w:val="en-GB"/>
        </w:rPr>
      </w:pPr>
    </w:p>
    <w:p w14:paraId="60D2F9DF" w14:textId="77777777" w:rsidR="006353C7" w:rsidRPr="00D83516" w:rsidRDefault="006353C7" w:rsidP="00635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color w:val="002060"/>
          <w:sz w:val="20"/>
          <w:szCs w:val="20"/>
          <w:lang w:val="en-GB"/>
        </w:rPr>
      </w:pPr>
      <w:r w:rsidRPr="00D83516">
        <w:rPr>
          <w:rFonts w:ascii="Arial" w:hAnsi="Arial" w:cs="Arial"/>
          <w:bCs/>
          <w:color w:val="002060"/>
          <w:sz w:val="20"/>
          <w:szCs w:val="20"/>
          <w:lang w:val="en-GB"/>
        </w:rPr>
        <w:t xml:space="preserve">Spectators are welcome and admission is </w:t>
      </w:r>
      <w:r w:rsidRPr="00D83516">
        <w:rPr>
          <w:rFonts w:ascii="Arial" w:hAnsi="Arial" w:cs="Arial"/>
          <w:b/>
          <w:color w:val="002060"/>
          <w:sz w:val="20"/>
          <w:szCs w:val="20"/>
          <w:lang w:val="en-GB"/>
        </w:rPr>
        <w:t>FREE</w:t>
      </w:r>
    </w:p>
    <w:p w14:paraId="18C8B9A1" w14:textId="77777777" w:rsidR="006353C7" w:rsidRPr="0023280F" w:rsidRDefault="006353C7" w:rsidP="00635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Cs/>
          <w:color w:val="002060"/>
          <w:sz w:val="10"/>
          <w:szCs w:val="10"/>
          <w:lang w:val="en-GB"/>
        </w:rPr>
      </w:pPr>
      <w:r w:rsidRPr="0023280F">
        <w:rPr>
          <w:rFonts w:ascii="Arial" w:hAnsi="Arial" w:cs="Arial"/>
          <w:bCs/>
          <w:color w:val="002060"/>
          <w:sz w:val="10"/>
          <w:szCs w:val="10"/>
          <w:lang w:val="en-GB"/>
        </w:rPr>
        <w:tab/>
      </w:r>
    </w:p>
    <w:p w14:paraId="1598AD7B" w14:textId="1FE7ED8F" w:rsidR="00D71ED1" w:rsidRPr="00F158A1" w:rsidRDefault="0066335F" w:rsidP="006353C7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rPr>
          <w:rFonts w:ascii="Arial" w:hAnsi="Arial" w:cs="Arial"/>
          <w:bCs/>
          <w:color w:val="002060"/>
          <w:sz w:val="16"/>
          <w:szCs w:val="16"/>
          <w:lang w:val="en-GB"/>
        </w:rPr>
      </w:pPr>
      <w:r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6F239D">
        <w:rPr>
          <w:rFonts w:ascii="Arial" w:hAnsi="Arial" w:cs="Arial"/>
          <w:b/>
          <w:color w:val="002060"/>
          <w:sz w:val="20"/>
          <w:szCs w:val="20"/>
          <w:lang w:val="en-GB"/>
        </w:rPr>
        <w:t xml:space="preserve"> </w:t>
      </w:r>
      <w:r w:rsidR="006F239D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017724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  <w:r w:rsidR="006F239D">
        <w:rPr>
          <w:rFonts w:ascii="Arial" w:hAnsi="Arial" w:cs="Arial"/>
          <w:b/>
          <w:color w:val="002060"/>
          <w:sz w:val="20"/>
          <w:szCs w:val="20"/>
          <w:lang w:val="en-GB"/>
        </w:rPr>
        <w:tab/>
      </w:r>
    </w:p>
    <w:p w14:paraId="0082D2B0" w14:textId="22DD5A6A" w:rsidR="00D42FAE" w:rsidRPr="00AE2009" w:rsidRDefault="00C03123" w:rsidP="0027053A">
      <w:pPr>
        <w:shd w:val="clear" w:color="auto" w:fill="FFFFFF"/>
        <w:jc w:val="right"/>
        <w:textAlignment w:val="baseline"/>
        <w:rPr>
          <w:rFonts w:cs="Calibri"/>
          <w:b/>
          <w:color w:val="C00000"/>
          <w:u w:val="single"/>
          <w:lang w:val="en-GB"/>
        </w:rPr>
      </w:pPr>
      <w:r w:rsidRPr="00C03123">
        <w:rPr>
          <w:rFonts w:cs="Calibri"/>
          <w:b/>
          <w:bCs/>
          <w:color w:val="000000"/>
          <w:sz w:val="28"/>
          <w:szCs w:val="28"/>
          <w:u w:val="single"/>
          <w:lang w:val="en-GB" w:eastAsia="en-GB"/>
        </w:rPr>
        <w:br/>
      </w:r>
      <w:r w:rsidR="0008596F" w:rsidRPr="00AE2009">
        <w:rPr>
          <w:rFonts w:cs="Calibri"/>
          <w:bCs/>
          <w:color w:val="C00000"/>
          <w:sz w:val="24"/>
          <w:szCs w:val="24"/>
          <w:lang w:val="en-GB"/>
        </w:rPr>
        <w:t xml:space="preserve">For further information about this Press Release contact </w:t>
      </w:r>
      <w:r w:rsidR="0008596F" w:rsidRPr="00AE2009">
        <w:rPr>
          <w:rFonts w:cs="Calibri"/>
          <w:b/>
          <w:i/>
          <w:iCs/>
          <w:color w:val="C00000"/>
          <w:sz w:val="24"/>
          <w:szCs w:val="24"/>
          <w:lang w:val="en-GB"/>
        </w:rPr>
        <w:t>John Collins</w:t>
      </w:r>
      <w:r w:rsidR="0008596F" w:rsidRPr="00AE2009">
        <w:rPr>
          <w:rFonts w:cs="Calibri"/>
          <w:bCs/>
          <w:color w:val="C00000"/>
          <w:sz w:val="24"/>
          <w:szCs w:val="24"/>
          <w:lang w:val="en-GB"/>
        </w:rPr>
        <w:t xml:space="preserve"> on </w:t>
      </w:r>
      <w:r w:rsidR="0008596F" w:rsidRPr="00AE2009">
        <w:rPr>
          <w:rFonts w:cs="Calibri"/>
          <w:b/>
          <w:color w:val="C00000"/>
          <w:sz w:val="24"/>
          <w:szCs w:val="24"/>
          <w:lang w:val="en-GB"/>
        </w:rPr>
        <w:t>+44 7801 533151</w:t>
      </w:r>
    </w:p>
    <w:sectPr w:rsidR="00D42FAE" w:rsidRPr="00AE2009" w:rsidSect="004F2AB7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E9E8B" w14:textId="77777777" w:rsidR="00880518" w:rsidRDefault="00880518" w:rsidP="00F51650">
      <w:r>
        <w:separator/>
      </w:r>
    </w:p>
  </w:endnote>
  <w:endnote w:type="continuationSeparator" w:id="0">
    <w:p w14:paraId="33E2224D" w14:textId="77777777" w:rsidR="00880518" w:rsidRDefault="00880518" w:rsidP="00F51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FBEC7" w14:textId="77777777" w:rsidR="00880518" w:rsidRDefault="00880518" w:rsidP="00F51650">
      <w:r>
        <w:separator/>
      </w:r>
    </w:p>
  </w:footnote>
  <w:footnote w:type="continuationSeparator" w:id="0">
    <w:p w14:paraId="57BC4327" w14:textId="77777777" w:rsidR="00880518" w:rsidRDefault="00880518" w:rsidP="00F51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2B"/>
    <w:rsid w:val="00002823"/>
    <w:rsid w:val="00003AA9"/>
    <w:rsid w:val="00017724"/>
    <w:rsid w:val="0002210B"/>
    <w:rsid w:val="000274CD"/>
    <w:rsid w:val="00032436"/>
    <w:rsid w:val="00034729"/>
    <w:rsid w:val="000357E6"/>
    <w:rsid w:val="00042F99"/>
    <w:rsid w:val="00043EE5"/>
    <w:rsid w:val="00051C4B"/>
    <w:rsid w:val="00071C4F"/>
    <w:rsid w:val="00071EB1"/>
    <w:rsid w:val="00073864"/>
    <w:rsid w:val="000771DE"/>
    <w:rsid w:val="000806EC"/>
    <w:rsid w:val="00085505"/>
    <w:rsid w:val="0008596F"/>
    <w:rsid w:val="000902D3"/>
    <w:rsid w:val="00097FF3"/>
    <w:rsid w:val="000A529C"/>
    <w:rsid w:val="000A78AD"/>
    <w:rsid w:val="000C1151"/>
    <w:rsid w:val="000C3C50"/>
    <w:rsid w:val="000D082B"/>
    <w:rsid w:val="000E0299"/>
    <w:rsid w:val="000E06A5"/>
    <w:rsid w:val="000E2E1D"/>
    <w:rsid w:val="000E2F3C"/>
    <w:rsid w:val="000E3DFF"/>
    <w:rsid w:val="001054A3"/>
    <w:rsid w:val="00111AE2"/>
    <w:rsid w:val="00127FC0"/>
    <w:rsid w:val="0013012E"/>
    <w:rsid w:val="001402CD"/>
    <w:rsid w:val="00145E56"/>
    <w:rsid w:val="0015400B"/>
    <w:rsid w:val="00164B94"/>
    <w:rsid w:val="00170525"/>
    <w:rsid w:val="00173D12"/>
    <w:rsid w:val="0017495F"/>
    <w:rsid w:val="00175E58"/>
    <w:rsid w:val="001834B0"/>
    <w:rsid w:val="00186C7C"/>
    <w:rsid w:val="00192F84"/>
    <w:rsid w:val="00197CEA"/>
    <w:rsid w:val="001A23F1"/>
    <w:rsid w:val="001A2CC0"/>
    <w:rsid w:val="001A5736"/>
    <w:rsid w:val="001B2968"/>
    <w:rsid w:val="001B38EB"/>
    <w:rsid w:val="001C4968"/>
    <w:rsid w:val="001C4ED3"/>
    <w:rsid w:val="001C5617"/>
    <w:rsid w:val="001C7FA6"/>
    <w:rsid w:val="001E7344"/>
    <w:rsid w:val="001F1446"/>
    <w:rsid w:val="001F38C9"/>
    <w:rsid w:val="00201EB8"/>
    <w:rsid w:val="00203789"/>
    <w:rsid w:val="002053D9"/>
    <w:rsid w:val="002078A7"/>
    <w:rsid w:val="002078F3"/>
    <w:rsid w:val="00211DC2"/>
    <w:rsid w:val="0021626C"/>
    <w:rsid w:val="00221149"/>
    <w:rsid w:val="00226421"/>
    <w:rsid w:val="00226FF2"/>
    <w:rsid w:val="00230C52"/>
    <w:rsid w:val="0023280F"/>
    <w:rsid w:val="00233CFD"/>
    <w:rsid w:val="00236D5C"/>
    <w:rsid w:val="00242AF7"/>
    <w:rsid w:val="002432CC"/>
    <w:rsid w:val="002463E3"/>
    <w:rsid w:val="002512B9"/>
    <w:rsid w:val="002529CD"/>
    <w:rsid w:val="0025412D"/>
    <w:rsid w:val="002552DF"/>
    <w:rsid w:val="0025622A"/>
    <w:rsid w:val="002626DC"/>
    <w:rsid w:val="002666A5"/>
    <w:rsid w:val="00266C3F"/>
    <w:rsid w:val="00267331"/>
    <w:rsid w:val="0027053A"/>
    <w:rsid w:val="00276B7F"/>
    <w:rsid w:val="00283C8F"/>
    <w:rsid w:val="0029433F"/>
    <w:rsid w:val="00294896"/>
    <w:rsid w:val="00297879"/>
    <w:rsid w:val="002A2E62"/>
    <w:rsid w:val="002A2EB5"/>
    <w:rsid w:val="002A5422"/>
    <w:rsid w:val="002D084B"/>
    <w:rsid w:val="002D28DD"/>
    <w:rsid w:val="002D2EA2"/>
    <w:rsid w:val="002D305B"/>
    <w:rsid w:val="002D6F8E"/>
    <w:rsid w:val="002E1293"/>
    <w:rsid w:val="002E1429"/>
    <w:rsid w:val="002E7EBF"/>
    <w:rsid w:val="002F3110"/>
    <w:rsid w:val="00306876"/>
    <w:rsid w:val="00307EDF"/>
    <w:rsid w:val="0031544F"/>
    <w:rsid w:val="00317A68"/>
    <w:rsid w:val="00324376"/>
    <w:rsid w:val="00324412"/>
    <w:rsid w:val="003254B9"/>
    <w:rsid w:val="003300D6"/>
    <w:rsid w:val="00331EE2"/>
    <w:rsid w:val="00345515"/>
    <w:rsid w:val="00347814"/>
    <w:rsid w:val="00352CB8"/>
    <w:rsid w:val="00356BE5"/>
    <w:rsid w:val="00364730"/>
    <w:rsid w:val="00367C3F"/>
    <w:rsid w:val="00384600"/>
    <w:rsid w:val="003A62B2"/>
    <w:rsid w:val="003B42C1"/>
    <w:rsid w:val="003C27CE"/>
    <w:rsid w:val="003D1871"/>
    <w:rsid w:val="003D637E"/>
    <w:rsid w:val="003E2ADB"/>
    <w:rsid w:val="003F5A43"/>
    <w:rsid w:val="003F7186"/>
    <w:rsid w:val="00421A8B"/>
    <w:rsid w:val="00423D41"/>
    <w:rsid w:val="00427089"/>
    <w:rsid w:val="00432057"/>
    <w:rsid w:val="00437F22"/>
    <w:rsid w:val="00444A90"/>
    <w:rsid w:val="00453524"/>
    <w:rsid w:val="004568CB"/>
    <w:rsid w:val="004575F3"/>
    <w:rsid w:val="004603B6"/>
    <w:rsid w:val="0046273F"/>
    <w:rsid w:val="004634A4"/>
    <w:rsid w:val="00465CE6"/>
    <w:rsid w:val="004668EC"/>
    <w:rsid w:val="00472165"/>
    <w:rsid w:val="0048320E"/>
    <w:rsid w:val="00485F85"/>
    <w:rsid w:val="00491531"/>
    <w:rsid w:val="00495951"/>
    <w:rsid w:val="004A0284"/>
    <w:rsid w:val="004A348F"/>
    <w:rsid w:val="004A436A"/>
    <w:rsid w:val="004B4E29"/>
    <w:rsid w:val="004C48E9"/>
    <w:rsid w:val="004D0C20"/>
    <w:rsid w:val="004D3A22"/>
    <w:rsid w:val="004E05E6"/>
    <w:rsid w:val="004E3AF2"/>
    <w:rsid w:val="004E3D0A"/>
    <w:rsid w:val="004E48F9"/>
    <w:rsid w:val="004E52AD"/>
    <w:rsid w:val="004E7DB6"/>
    <w:rsid w:val="004E7F46"/>
    <w:rsid w:val="004F2AB7"/>
    <w:rsid w:val="004F2E97"/>
    <w:rsid w:val="004F2F6B"/>
    <w:rsid w:val="004F7355"/>
    <w:rsid w:val="00504662"/>
    <w:rsid w:val="005078CD"/>
    <w:rsid w:val="00510C43"/>
    <w:rsid w:val="005138DE"/>
    <w:rsid w:val="005211D0"/>
    <w:rsid w:val="00521D4A"/>
    <w:rsid w:val="00522895"/>
    <w:rsid w:val="005239A4"/>
    <w:rsid w:val="00531768"/>
    <w:rsid w:val="00532C00"/>
    <w:rsid w:val="00536ED3"/>
    <w:rsid w:val="0057230D"/>
    <w:rsid w:val="00575522"/>
    <w:rsid w:val="005804F7"/>
    <w:rsid w:val="00593AD0"/>
    <w:rsid w:val="005973FB"/>
    <w:rsid w:val="005A2872"/>
    <w:rsid w:val="005B3387"/>
    <w:rsid w:val="005B4BA8"/>
    <w:rsid w:val="005C210F"/>
    <w:rsid w:val="005C36C7"/>
    <w:rsid w:val="005D55B5"/>
    <w:rsid w:val="005D56DC"/>
    <w:rsid w:val="005F7A25"/>
    <w:rsid w:val="00620D6A"/>
    <w:rsid w:val="00626D80"/>
    <w:rsid w:val="006333F8"/>
    <w:rsid w:val="006353C7"/>
    <w:rsid w:val="00644FB5"/>
    <w:rsid w:val="00646F5D"/>
    <w:rsid w:val="00650BA7"/>
    <w:rsid w:val="00653C18"/>
    <w:rsid w:val="00653EB3"/>
    <w:rsid w:val="006630E6"/>
    <w:rsid w:val="0066335F"/>
    <w:rsid w:val="00670919"/>
    <w:rsid w:val="00677780"/>
    <w:rsid w:val="00683035"/>
    <w:rsid w:val="00684D72"/>
    <w:rsid w:val="006949E5"/>
    <w:rsid w:val="00695A1F"/>
    <w:rsid w:val="00696BCD"/>
    <w:rsid w:val="006A79EF"/>
    <w:rsid w:val="006B4126"/>
    <w:rsid w:val="006B6694"/>
    <w:rsid w:val="006B681F"/>
    <w:rsid w:val="006C14CB"/>
    <w:rsid w:val="006C329B"/>
    <w:rsid w:val="006D0579"/>
    <w:rsid w:val="006D0F8B"/>
    <w:rsid w:val="006E7566"/>
    <w:rsid w:val="006F239D"/>
    <w:rsid w:val="006F3B71"/>
    <w:rsid w:val="007147CE"/>
    <w:rsid w:val="00721587"/>
    <w:rsid w:val="007308EA"/>
    <w:rsid w:val="0073261F"/>
    <w:rsid w:val="00736393"/>
    <w:rsid w:val="007530BE"/>
    <w:rsid w:val="00760837"/>
    <w:rsid w:val="00762841"/>
    <w:rsid w:val="00762F6D"/>
    <w:rsid w:val="007805BA"/>
    <w:rsid w:val="007860B6"/>
    <w:rsid w:val="0079480E"/>
    <w:rsid w:val="007A2989"/>
    <w:rsid w:val="007A65E4"/>
    <w:rsid w:val="007B2B3E"/>
    <w:rsid w:val="007C56A6"/>
    <w:rsid w:val="007C6339"/>
    <w:rsid w:val="007C69C7"/>
    <w:rsid w:val="007C6F7A"/>
    <w:rsid w:val="007D22BA"/>
    <w:rsid w:val="007D3C78"/>
    <w:rsid w:val="007D4A5C"/>
    <w:rsid w:val="007E6A3B"/>
    <w:rsid w:val="007F5E40"/>
    <w:rsid w:val="00801579"/>
    <w:rsid w:val="00801DA3"/>
    <w:rsid w:val="0081534C"/>
    <w:rsid w:val="00816FE0"/>
    <w:rsid w:val="00820B91"/>
    <w:rsid w:val="0082469D"/>
    <w:rsid w:val="00825483"/>
    <w:rsid w:val="00833E50"/>
    <w:rsid w:val="00836D4F"/>
    <w:rsid w:val="00841BFA"/>
    <w:rsid w:val="00880518"/>
    <w:rsid w:val="00884756"/>
    <w:rsid w:val="00885F24"/>
    <w:rsid w:val="00895CDA"/>
    <w:rsid w:val="008A3466"/>
    <w:rsid w:val="008A3546"/>
    <w:rsid w:val="008A4666"/>
    <w:rsid w:val="008B3D91"/>
    <w:rsid w:val="008C0BA0"/>
    <w:rsid w:val="008D435A"/>
    <w:rsid w:val="008E28FE"/>
    <w:rsid w:val="008F3425"/>
    <w:rsid w:val="009024BE"/>
    <w:rsid w:val="00902FDB"/>
    <w:rsid w:val="00911E92"/>
    <w:rsid w:val="009169E2"/>
    <w:rsid w:val="00917501"/>
    <w:rsid w:val="00924266"/>
    <w:rsid w:val="00943A3F"/>
    <w:rsid w:val="00945DDE"/>
    <w:rsid w:val="00951275"/>
    <w:rsid w:val="0096695E"/>
    <w:rsid w:val="00970975"/>
    <w:rsid w:val="00972D1E"/>
    <w:rsid w:val="009756F1"/>
    <w:rsid w:val="009A5744"/>
    <w:rsid w:val="009B6E1C"/>
    <w:rsid w:val="009D20B7"/>
    <w:rsid w:val="00A01AFA"/>
    <w:rsid w:val="00A07286"/>
    <w:rsid w:val="00A15603"/>
    <w:rsid w:val="00A17975"/>
    <w:rsid w:val="00A201F3"/>
    <w:rsid w:val="00A2123C"/>
    <w:rsid w:val="00A218E0"/>
    <w:rsid w:val="00A22100"/>
    <w:rsid w:val="00A223B5"/>
    <w:rsid w:val="00A25DEC"/>
    <w:rsid w:val="00A342FD"/>
    <w:rsid w:val="00A363A9"/>
    <w:rsid w:val="00A43B46"/>
    <w:rsid w:val="00A44274"/>
    <w:rsid w:val="00A44329"/>
    <w:rsid w:val="00A61D37"/>
    <w:rsid w:val="00A64667"/>
    <w:rsid w:val="00A747DE"/>
    <w:rsid w:val="00A765EC"/>
    <w:rsid w:val="00A779C5"/>
    <w:rsid w:val="00A77C82"/>
    <w:rsid w:val="00A8215B"/>
    <w:rsid w:val="00A82B5C"/>
    <w:rsid w:val="00A85EB7"/>
    <w:rsid w:val="00A871F8"/>
    <w:rsid w:val="00A908BE"/>
    <w:rsid w:val="00AA055F"/>
    <w:rsid w:val="00AC20EE"/>
    <w:rsid w:val="00AC3649"/>
    <w:rsid w:val="00AC4153"/>
    <w:rsid w:val="00AC6AD6"/>
    <w:rsid w:val="00AD2204"/>
    <w:rsid w:val="00AD6478"/>
    <w:rsid w:val="00AD77B5"/>
    <w:rsid w:val="00AE2009"/>
    <w:rsid w:val="00AF3C64"/>
    <w:rsid w:val="00AF61D0"/>
    <w:rsid w:val="00B1056B"/>
    <w:rsid w:val="00B1181F"/>
    <w:rsid w:val="00B156E6"/>
    <w:rsid w:val="00B21F6F"/>
    <w:rsid w:val="00B307DE"/>
    <w:rsid w:val="00B35C73"/>
    <w:rsid w:val="00B367AF"/>
    <w:rsid w:val="00B47A59"/>
    <w:rsid w:val="00B47B0D"/>
    <w:rsid w:val="00B55D80"/>
    <w:rsid w:val="00B74148"/>
    <w:rsid w:val="00B776E4"/>
    <w:rsid w:val="00B82E69"/>
    <w:rsid w:val="00B84654"/>
    <w:rsid w:val="00B92D1B"/>
    <w:rsid w:val="00BA0CA6"/>
    <w:rsid w:val="00BA77DA"/>
    <w:rsid w:val="00BB2E1A"/>
    <w:rsid w:val="00BC51BB"/>
    <w:rsid w:val="00BD2AB1"/>
    <w:rsid w:val="00BD3096"/>
    <w:rsid w:val="00BD6949"/>
    <w:rsid w:val="00BE2A16"/>
    <w:rsid w:val="00BE41AB"/>
    <w:rsid w:val="00BE5A62"/>
    <w:rsid w:val="00BE5C95"/>
    <w:rsid w:val="00C03123"/>
    <w:rsid w:val="00C03F3C"/>
    <w:rsid w:val="00C16CD2"/>
    <w:rsid w:val="00C42BAE"/>
    <w:rsid w:val="00C43D45"/>
    <w:rsid w:val="00C453C1"/>
    <w:rsid w:val="00C527F4"/>
    <w:rsid w:val="00C549CD"/>
    <w:rsid w:val="00C5563F"/>
    <w:rsid w:val="00C5772C"/>
    <w:rsid w:val="00C577ED"/>
    <w:rsid w:val="00C60920"/>
    <w:rsid w:val="00C71367"/>
    <w:rsid w:val="00C733EE"/>
    <w:rsid w:val="00C7705C"/>
    <w:rsid w:val="00C80A2C"/>
    <w:rsid w:val="00C81187"/>
    <w:rsid w:val="00C83BDC"/>
    <w:rsid w:val="00C847F0"/>
    <w:rsid w:val="00C87B9B"/>
    <w:rsid w:val="00C90FE5"/>
    <w:rsid w:val="00C94FF9"/>
    <w:rsid w:val="00CA0DC1"/>
    <w:rsid w:val="00CA1384"/>
    <w:rsid w:val="00CA6976"/>
    <w:rsid w:val="00CB136B"/>
    <w:rsid w:val="00CD6463"/>
    <w:rsid w:val="00CE0689"/>
    <w:rsid w:val="00CE610B"/>
    <w:rsid w:val="00CF6545"/>
    <w:rsid w:val="00D1404C"/>
    <w:rsid w:val="00D14F73"/>
    <w:rsid w:val="00D27297"/>
    <w:rsid w:val="00D375B6"/>
    <w:rsid w:val="00D37A4A"/>
    <w:rsid w:val="00D42FAE"/>
    <w:rsid w:val="00D55155"/>
    <w:rsid w:val="00D55A28"/>
    <w:rsid w:val="00D60F27"/>
    <w:rsid w:val="00D6203F"/>
    <w:rsid w:val="00D653AC"/>
    <w:rsid w:val="00D65C44"/>
    <w:rsid w:val="00D662F9"/>
    <w:rsid w:val="00D715E5"/>
    <w:rsid w:val="00D71ED1"/>
    <w:rsid w:val="00D724C0"/>
    <w:rsid w:val="00D740BF"/>
    <w:rsid w:val="00D770D4"/>
    <w:rsid w:val="00D8075F"/>
    <w:rsid w:val="00D83516"/>
    <w:rsid w:val="00D8565A"/>
    <w:rsid w:val="00D87D6B"/>
    <w:rsid w:val="00DA01D6"/>
    <w:rsid w:val="00DA6E2F"/>
    <w:rsid w:val="00DB3B1B"/>
    <w:rsid w:val="00DF060A"/>
    <w:rsid w:val="00E0102C"/>
    <w:rsid w:val="00E03C14"/>
    <w:rsid w:val="00E06838"/>
    <w:rsid w:val="00E06CB1"/>
    <w:rsid w:val="00E07C88"/>
    <w:rsid w:val="00E15C4B"/>
    <w:rsid w:val="00E233A4"/>
    <w:rsid w:val="00E2685F"/>
    <w:rsid w:val="00E316DA"/>
    <w:rsid w:val="00E31B24"/>
    <w:rsid w:val="00E34DC9"/>
    <w:rsid w:val="00E34EA6"/>
    <w:rsid w:val="00E378A4"/>
    <w:rsid w:val="00E4127F"/>
    <w:rsid w:val="00E42EE6"/>
    <w:rsid w:val="00E46448"/>
    <w:rsid w:val="00E53806"/>
    <w:rsid w:val="00E53E9B"/>
    <w:rsid w:val="00E63EF0"/>
    <w:rsid w:val="00E72557"/>
    <w:rsid w:val="00E7313B"/>
    <w:rsid w:val="00E7329B"/>
    <w:rsid w:val="00E7436C"/>
    <w:rsid w:val="00E814E6"/>
    <w:rsid w:val="00E84DDB"/>
    <w:rsid w:val="00E85022"/>
    <w:rsid w:val="00E86E04"/>
    <w:rsid w:val="00E94869"/>
    <w:rsid w:val="00E9491A"/>
    <w:rsid w:val="00E9755F"/>
    <w:rsid w:val="00E9785A"/>
    <w:rsid w:val="00EA2083"/>
    <w:rsid w:val="00EC135C"/>
    <w:rsid w:val="00EC3FBD"/>
    <w:rsid w:val="00ED4B9F"/>
    <w:rsid w:val="00EE2402"/>
    <w:rsid w:val="00EE51C1"/>
    <w:rsid w:val="00F114CD"/>
    <w:rsid w:val="00F158A1"/>
    <w:rsid w:val="00F236C3"/>
    <w:rsid w:val="00F334C1"/>
    <w:rsid w:val="00F33BD0"/>
    <w:rsid w:val="00F36DCB"/>
    <w:rsid w:val="00F41593"/>
    <w:rsid w:val="00F41B42"/>
    <w:rsid w:val="00F45220"/>
    <w:rsid w:val="00F45C20"/>
    <w:rsid w:val="00F51650"/>
    <w:rsid w:val="00F56D6B"/>
    <w:rsid w:val="00F67318"/>
    <w:rsid w:val="00F702E9"/>
    <w:rsid w:val="00F72565"/>
    <w:rsid w:val="00F77C77"/>
    <w:rsid w:val="00F8482F"/>
    <w:rsid w:val="00F86B7A"/>
    <w:rsid w:val="00F96DE9"/>
    <w:rsid w:val="00FA3296"/>
    <w:rsid w:val="00FA393E"/>
    <w:rsid w:val="00FB2570"/>
    <w:rsid w:val="00FC1086"/>
    <w:rsid w:val="00FC63E6"/>
    <w:rsid w:val="00FC64B0"/>
    <w:rsid w:val="00FD0380"/>
    <w:rsid w:val="00FD3463"/>
    <w:rsid w:val="00FD6912"/>
    <w:rsid w:val="00FD6AB3"/>
    <w:rsid w:val="00FE0720"/>
    <w:rsid w:val="00FE0FB6"/>
    <w:rsid w:val="00FE1A94"/>
    <w:rsid w:val="00FE4A0F"/>
    <w:rsid w:val="00FE619D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61434"/>
  <w15:docId w15:val="{96CF5E7D-6653-46B0-8083-D1B94079F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AB1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435A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8D435A"/>
    <w:rPr>
      <w:rFonts w:cs="Times New Roman"/>
      <w:color w:val="605E5C"/>
      <w:shd w:val="clear" w:color="auto" w:fill="E1DFDD"/>
    </w:rPr>
  </w:style>
  <w:style w:type="paragraph" w:styleId="NoSpacing">
    <w:name w:val="No Spacing"/>
    <w:uiPriority w:val="99"/>
    <w:qFormat/>
    <w:rsid w:val="00C453C1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F51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650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rsid w:val="00F51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650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8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NORTHANTS   BASKETBALL   CLUB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NORTHANTS   BASKETBALL   CLUB</dc:title>
  <dc:subject/>
  <dc:creator>John Collins</dc:creator>
  <cp:keywords/>
  <dc:description/>
  <cp:lastModifiedBy>John Collins</cp:lastModifiedBy>
  <cp:revision>3</cp:revision>
  <cp:lastPrinted>2022-04-19T13:03:00Z</cp:lastPrinted>
  <dcterms:created xsi:type="dcterms:W3CDTF">2022-04-19T12:22:00Z</dcterms:created>
  <dcterms:modified xsi:type="dcterms:W3CDTF">2022-04-19T13:05:00Z</dcterms:modified>
</cp:coreProperties>
</file>