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DA5A" w14:textId="77777777" w:rsidR="00056508" w:rsidRDefault="00056508" w:rsidP="005F5F2C">
      <w:pPr>
        <w:jc w:val="center"/>
        <w:rPr>
          <w:rFonts w:ascii="Franklin Gothic Medium" w:hAnsi="Franklin Gothic Medium"/>
          <w:b/>
          <w:color w:val="C0504D" w:themeColor="accent2"/>
          <w:sz w:val="40"/>
          <w:szCs w:val="40"/>
          <w:lang w:val="en-GB"/>
        </w:rPr>
      </w:pPr>
    </w:p>
    <w:p w14:paraId="6528FEFA" w14:textId="05A245A9" w:rsidR="00901741" w:rsidRPr="00B31E85" w:rsidRDefault="00901741" w:rsidP="005F5F2C">
      <w:pPr>
        <w:jc w:val="center"/>
        <w:rPr>
          <w:rFonts w:ascii="Franklin Gothic Medium" w:hAnsi="Franklin Gothic Medium"/>
          <w:b/>
          <w:color w:val="C0504D" w:themeColor="accent2"/>
          <w:sz w:val="48"/>
          <w:szCs w:val="48"/>
          <w:lang w:val="en-GB"/>
        </w:rPr>
      </w:pPr>
      <w:r w:rsidRPr="00B31E85">
        <w:rPr>
          <w:rFonts w:ascii="Franklin Gothic Medium" w:hAnsi="Franklin Gothic Medium"/>
          <w:b/>
          <w:color w:val="C0504D" w:themeColor="accent2"/>
          <w:sz w:val="48"/>
          <w:szCs w:val="48"/>
          <w:lang w:val="en-GB"/>
        </w:rPr>
        <w:t>NORTHANTS   BASKETBALL   CLUB</w:t>
      </w:r>
    </w:p>
    <w:p w14:paraId="3D571240" w14:textId="77777777" w:rsidR="00D63056" w:rsidRPr="00D63056" w:rsidRDefault="00D63056" w:rsidP="005F5F2C">
      <w:pPr>
        <w:jc w:val="center"/>
        <w:rPr>
          <w:rFonts w:ascii="Franklin Gothic Medium" w:hAnsi="Franklin Gothic Medium"/>
          <w:b/>
          <w:color w:val="C0504D" w:themeColor="accent2"/>
          <w:lang w:val="en-GB"/>
        </w:rPr>
      </w:pPr>
      <w:bookmarkStart w:id="0" w:name="_GoBack"/>
      <w:bookmarkEnd w:id="0"/>
    </w:p>
    <w:p w14:paraId="70CABCA5" w14:textId="5F2EAB23" w:rsidR="00901741" w:rsidRDefault="00AF1426" w:rsidP="005F5F2C">
      <w:pPr>
        <w:rPr>
          <w:lang w:val="en-GB"/>
        </w:rPr>
      </w:pPr>
      <w:r>
        <w:rPr>
          <w:noProof/>
          <w:lang w:val="en-GB" w:eastAsia="en-GB"/>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1A71C2B8" w:rsidR="003E7F92" w:rsidRDefault="003E7F92" w:rsidP="00DB3FCF">
      <w:pPr>
        <w:jc w:val="center"/>
        <w:rPr>
          <w:rFonts w:ascii="Arial" w:hAnsi="Arial" w:cs="Arial"/>
          <w:b/>
          <w:color w:val="000000"/>
          <w:sz w:val="16"/>
          <w:szCs w:val="16"/>
          <w:u w:val="single"/>
          <w:lang w:val="en-GB"/>
        </w:rPr>
      </w:pPr>
    </w:p>
    <w:p w14:paraId="1947D0CE" w14:textId="77777777" w:rsidR="002D32F5" w:rsidRPr="00725482" w:rsidRDefault="002D32F5" w:rsidP="00DB3FCF">
      <w:pPr>
        <w:jc w:val="center"/>
        <w:rPr>
          <w:rFonts w:ascii="Arial" w:hAnsi="Arial" w:cs="Arial"/>
          <w:b/>
          <w:color w:val="000000"/>
          <w:sz w:val="16"/>
          <w:szCs w:val="16"/>
          <w:u w:val="single"/>
          <w:lang w:val="en-GB"/>
        </w:rPr>
      </w:pPr>
    </w:p>
    <w:p w14:paraId="6344D514" w14:textId="40E5A24B"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7925B005" w14:textId="3BCF342F" w:rsidR="00541DE4" w:rsidRDefault="00541DE4" w:rsidP="00056508">
      <w:pPr>
        <w:jc w:val="center"/>
        <w:rPr>
          <w:b/>
          <w:color w:val="000000"/>
        </w:rPr>
      </w:pPr>
    </w:p>
    <w:p w14:paraId="1711CC37" w14:textId="00555863" w:rsidR="00056508" w:rsidRDefault="00056508" w:rsidP="00056508">
      <w:pPr>
        <w:jc w:val="center"/>
        <w:rPr>
          <w:b/>
          <w:color w:val="000000"/>
        </w:rPr>
      </w:pPr>
      <w:r>
        <w:rPr>
          <w:b/>
          <w:color w:val="000000"/>
        </w:rPr>
        <w:t>Northants Basketball Club announces sponsorship deals</w:t>
      </w:r>
    </w:p>
    <w:p w14:paraId="652C7D64" w14:textId="76D364B4" w:rsidR="00056508" w:rsidRPr="00056508" w:rsidRDefault="00056508" w:rsidP="00056508">
      <w:pPr>
        <w:jc w:val="center"/>
        <w:rPr>
          <w:b/>
          <w:color w:val="000000"/>
          <w:sz w:val="16"/>
          <w:szCs w:val="16"/>
        </w:rPr>
      </w:pPr>
    </w:p>
    <w:p w14:paraId="26CB53E4" w14:textId="26A8405F" w:rsidR="00056508" w:rsidRDefault="00056508" w:rsidP="00056508">
      <w:pPr>
        <w:rPr>
          <w:color w:val="000000"/>
          <w:sz w:val="22"/>
          <w:szCs w:val="22"/>
        </w:rPr>
      </w:pPr>
      <w:r w:rsidRPr="00056508">
        <w:rPr>
          <w:color w:val="000000"/>
          <w:sz w:val="22"/>
          <w:szCs w:val="22"/>
        </w:rPr>
        <w:t>The Northants Basketball Club</w:t>
      </w:r>
      <w:r>
        <w:rPr>
          <w:color w:val="000000"/>
          <w:sz w:val="22"/>
          <w:szCs w:val="22"/>
        </w:rPr>
        <w:t xml:space="preserve"> has secured three sponsorship agreements which will allow the Club to purchase new kits for the Under 12 Boys and Girls teams as well as off-court tee-shirts for all national league players.</w:t>
      </w:r>
      <w:r w:rsidR="006B793E">
        <w:rPr>
          <w:color w:val="000000"/>
          <w:sz w:val="22"/>
          <w:szCs w:val="22"/>
        </w:rPr>
        <w:t xml:space="preserve"> The logos of the three sponsoring companies will be displayed prominently on the player’s garments</w:t>
      </w:r>
    </w:p>
    <w:p w14:paraId="7D9C4F75" w14:textId="70A14525" w:rsidR="00056508" w:rsidRPr="006B793E" w:rsidRDefault="00056508" w:rsidP="00056508">
      <w:pPr>
        <w:rPr>
          <w:color w:val="000000"/>
          <w:sz w:val="10"/>
          <w:szCs w:val="10"/>
        </w:rPr>
      </w:pPr>
    </w:p>
    <w:p w14:paraId="613A8900" w14:textId="16787647" w:rsidR="002D32F5" w:rsidRDefault="00056508" w:rsidP="00056508">
      <w:pPr>
        <w:rPr>
          <w:color w:val="000000"/>
          <w:sz w:val="22"/>
          <w:szCs w:val="22"/>
        </w:rPr>
      </w:pPr>
      <w:r>
        <w:rPr>
          <w:color w:val="000000"/>
          <w:sz w:val="22"/>
          <w:szCs w:val="22"/>
        </w:rPr>
        <w:t>The three businesses who have agreed to support the club are</w:t>
      </w:r>
      <w:r w:rsidR="006B793E">
        <w:rPr>
          <w:color w:val="000000"/>
          <w:sz w:val="22"/>
          <w:szCs w:val="22"/>
        </w:rPr>
        <w:t xml:space="preserve"> Wellingborough based,</w:t>
      </w:r>
      <w:r>
        <w:rPr>
          <w:color w:val="000000"/>
          <w:sz w:val="22"/>
          <w:szCs w:val="22"/>
        </w:rPr>
        <w:t xml:space="preserve"> </w:t>
      </w:r>
      <w:r w:rsidR="002D32F5">
        <w:rPr>
          <w:b/>
          <w:i/>
          <w:color w:val="000000"/>
          <w:sz w:val="22"/>
          <w:szCs w:val="22"/>
        </w:rPr>
        <w:t>Fl</w:t>
      </w:r>
      <w:r w:rsidR="006B793E">
        <w:rPr>
          <w:b/>
          <w:i/>
          <w:color w:val="000000"/>
          <w:sz w:val="22"/>
          <w:szCs w:val="22"/>
        </w:rPr>
        <w:t>amefast Fire S</w:t>
      </w:r>
      <w:r w:rsidR="002D32F5">
        <w:rPr>
          <w:b/>
          <w:i/>
          <w:color w:val="000000"/>
          <w:sz w:val="22"/>
          <w:szCs w:val="22"/>
        </w:rPr>
        <w:t>ystems</w:t>
      </w:r>
      <w:r w:rsidR="006B793E">
        <w:rPr>
          <w:b/>
          <w:i/>
          <w:color w:val="000000"/>
          <w:sz w:val="22"/>
          <w:szCs w:val="22"/>
        </w:rPr>
        <w:t xml:space="preserve"> Ltd</w:t>
      </w:r>
      <w:r w:rsidR="002D32F5">
        <w:rPr>
          <w:b/>
          <w:i/>
          <w:color w:val="000000"/>
          <w:sz w:val="22"/>
          <w:szCs w:val="22"/>
        </w:rPr>
        <w:t>,</w:t>
      </w:r>
      <w:r w:rsidR="006B793E">
        <w:rPr>
          <w:b/>
          <w:i/>
          <w:color w:val="000000"/>
          <w:sz w:val="22"/>
          <w:szCs w:val="22"/>
        </w:rPr>
        <w:t xml:space="preserve"> </w:t>
      </w:r>
      <w:r w:rsidR="00D63056">
        <w:rPr>
          <w:b/>
          <w:i/>
          <w:color w:val="000000"/>
          <w:sz w:val="22"/>
          <w:szCs w:val="22"/>
        </w:rPr>
        <w:t>Nisa (Goldings),</w:t>
      </w:r>
      <w:r>
        <w:rPr>
          <w:b/>
          <w:i/>
          <w:color w:val="000000"/>
          <w:sz w:val="22"/>
          <w:szCs w:val="22"/>
        </w:rPr>
        <w:t xml:space="preserve"> </w:t>
      </w:r>
      <w:r w:rsidR="002D32F5">
        <w:rPr>
          <w:color w:val="000000"/>
          <w:sz w:val="22"/>
          <w:szCs w:val="22"/>
        </w:rPr>
        <w:t xml:space="preserve">and </w:t>
      </w:r>
      <w:r>
        <w:rPr>
          <w:b/>
          <w:i/>
          <w:color w:val="000000"/>
          <w:sz w:val="22"/>
          <w:szCs w:val="22"/>
        </w:rPr>
        <w:t xml:space="preserve">Tres Angelos </w:t>
      </w:r>
      <w:r w:rsidR="00D63056">
        <w:rPr>
          <w:b/>
          <w:i/>
          <w:color w:val="000000"/>
          <w:sz w:val="22"/>
          <w:szCs w:val="22"/>
        </w:rPr>
        <w:t>Tapas Ba</w:t>
      </w:r>
      <w:r w:rsidRPr="00D63056">
        <w:rPr>
          <w:b/>
          <w:i/>
          <w:color w:val="000000"/>
          <w:sz w:val="22"/>
          <w:szCs w:val="22"/>
        </w:rPr>
        <w:t>r</w:t>
      </w:r>
      <w:r w:rsidR="002D32F5">
        <w:rPr>
          <w:color w:val="000000"/>
          <w:sz w:val="22"/>
          <w:szCs w:val="22"/>
        </w:rPr>
        <w:t xml:space="preserve"> in Kettering Road, Northampton.</w:t>
      </w:r>
    </w:p>
    <w:p w14:paraId="6BAA88F9" w14:textId="792C995D" w:rsidR="002D32F5" w:rsidRPr="006B793E" w:rsidRDefault="002D32F5" w:rsidP="00056508">
      <w:pPr>
        <w:rPr>
          <w:i/>
          <w:color w:val="000000"/>
          <w:sz w:val="10"/>
          <w:szCs w:val="10"/>
        </w:rPr>
      </w:pPr>
      <w:r w:rsidRPr="006B793E">
        <w:rPr>
          <w:color w:val="000000"/>
          <w:sz w:val="10"/>
          <w:szCs w:val="10"/>
        </w:rPr>
        <w:t xml:space="preserve"> </w:t>
      </w:r>
    </w:p>
    <w:p w14:paraId="45CACFDF" w14:textId="1721FE18" w:rsidR="00D63056" w:rsidRPr="00D63056" w:rsidRDefault="00D63056" w:rsidP="00056508">
      <w:pPr>
        <w:rPr>
          <w:color w:val="000000"/>
          <w:sz w:val="22"/>
          <w:szCs w:val="22"/>
        </w:rPr>
      </w:pPr>
      <w:r>
        <w:rPr>
          <w:color w:val="000000"/>
          <w:sz w:val="22"/>
          <w:szCs w:val="22"/>
        </w:rPr>
        <w:t xml:space="preserve">Commenting on the three sponsorships Club Administrator, Karen Goodrich expressed her gratitude to the three businesses, “We are </w:t>
      </w:r>
      <w:r w:rsidR="002D32F5">
        <w:rPr>
          <w:color w:val="000000"/>
          <w:sz w:val="22"/>
          <w:szCs w:val="22"/>
        </w:rPr>
        <w:t xml:space="preserve">extremely </w:t>
      </w:r>
      <w:r>
        <w:rPr>
          <w:color w:val="000000"/>
          <w:sz w:val="22"/>
          <w:szCs w:val="22"/>
        </w:rPr>
        <w:t xml:space="preserve">grateful to the three local businesses that </w:t>
      </w:r>
      <w:r w:rsidR="002D32F5">
        <w:rPr>
          <w:color w:val="000000"/>
          <w:sz w:val="22"/>
          <w:szCs w:val="22"/>
        </w:rPr>
        <w:t xml:space="preserve">have agreed to support the club. Their generosity will help a large number of boys and girls have an even better experience with our club.” </w:t>
      </w:r>
    </w:p>
    <w:p w14:paraId="33F31242" w14:textId="77777777" w:rsidR="00056508" w:rsidRPr="00D63056" w:rsidRDefault="00056508" w:rsidP="00367D71">
      <w:pPr>
        <w:jc w:val="center"/>
        <w:rPr>
          <w:b/>
          <w:i/>
          <w:color w:val="000000"/>
        </w:rPr>
      </w:pPr>
    </w:p>
    <w:p w14:paraId="7E0D5531" w14:textId="77777777" w:rsidR="00056508" w:rsidRDefault="00056508" w:rsidP="00367D71">
      <w:pPr>
        <w:jc w:val="center"/>
        <w:rPr>
          <w:b/>
          <w:color w:val="000000"/>
        </w:rPr>
      </w:pPr>
    </w:p>
    <w:p w14:paraId="57E62B6F" w14:textId="0F1043FF" w:rsidR="00367D71" w:rsidRDefault="00367D71" w:rsidP="00367D71">
      <w:pPr>
        <w:jc w:val="center"/>
        <w:rPr>
          <w:b/>
          <w:color w:val="000000"/>
        </w:rPr>
      </w:pPr>
      <w:r w:rsidRPr="00367D71">
        <w:rPr>
          <w:b/>
          <w:color w:val="000000"/>
        </w:rPr>
        <w:t>Lightning too strong for Cats</w:t>
      </w:r>
    </w:p>
    <w:p w14:paraId="1E526319" w14:textId="59B06DAD" w:rsidR="00367D71" w:rsidRPr="00367D71" w:rsidRDefault="00367D71" w:rsidP="00367D71">
      <w:pPr>
        <w:jc w:val="center"/>
        <w:rPr>
          <w:b/>
          <w:color w:val="000000"/>
          <w:sz w:val="16"/>
          <w:szCs w:val="16"/>
          <w:u w:val="single"/>
        </w:rPr>
      </w:pPr>
    </w:p>
    <w:p w14:paraId="606C7D82" w14:textId="40BFADD7" w:rsidR="00367D71" w:rsidRDefault="00367D71" w:rsidP="00367D71">
      <w:pPr>
        <w:jc w:val="center"/>
        <w:rPr>
          <w:b/>
          <w:color w:val="000000"/>
          <w:sz w:val="22"/>
          <w:szCs w:val="22"/>
          <w:u w:val="single"/>
        </w:rPr>
      </w:pPr>
      <w:r w:rsidRPr="00367D71">
        <w:rPr>
          <w:b/>
          <w:color w:val="000000"/>
          <w:sz w:val="22"/>
          <w:szCs w:val="22"/>
          <w:u w:val="single"/>
        </w:rPr>
        <w:t>Under 16 Girls Non-Conference game</w:t>
      </w:r>
    </w:p>
    <w:p w14:paraId="16E85A70" w14:textId="152788C5" w:rsidR="00367D71" w:rsidRPr="00367D71" w:rsidRDefault="00367D71" w:rsidP="00367D71">
      <w:pPr>
        <w:jc w:val="center"/>
        <w:rPr>
          <w:b/>
          <w:color w:val="000000"/>
          <w:sz w:val="22"/>
          <w:szCs w:val="22"/>
        </w:rPr>
      </w:pPr>
      <w:r w:rsidRPr="00367D71">
        <w:rPr>
          <w:b/>
          <w:color w:val="000000"/>
          <w:sz w:val="22"/>
          <w:szCs w:val="22"/>
        </w:rPr>
        <w:t>Cambridge Cats</w:t>
      </w:r>
      <w:r>
        <w:rPr>
          <w:b/>
          <w:color w:val="000000"/>
          <w:sz w:val="22"/>
          <w:szCs w:val="22"/>
        </w:rPr>
        <w:tab/>
        <w:t>35 – 69</w:t>
      </w:r>
      <w:r>
        <w:rPr>
          <w:b/>
          <w:color w:val="000000"/>
          <w:sz w:val="22"/>
          <w:szCs w:val="22"/>
        </w:rPr>
        <w:tab/>
      </w:r>
      <w:r>
        <w:rPr>
          <w:b/>
          <w:color w:val="000000"/>
          <w:sz w:val="22"/>
          <w:szCs w:val="22"/>
        </w:rPr>
        <w:tab/>
        <w:t>Northants Lightning</w:t>
      </w:r>
    </w:p>
    <w:p w14:paraId="67BC71CA" w14:textId="77777777" w:rsidR="000642F0" w:rsidRPr="00367D71" w:rsidRDefault="000642F0" w:rsidP="000642F0">
      <w:pPr>
        <w:rPr>
          <w:b/>
          <w:color w:val="000000"/>
          <w:sz w:val="10"/>
          <w:szCs w:val="10"/>
        </w:rPr>
      </w:pPr>
    </w:p>
    <w:p w14:paraId="4C48CBB7" w14:textId="77777777" w:rsidR="000642F0" w:rsidRPr="000642F0" w:rsidRDefault="000642F0" w:rsidP="00CC14D1">
      <w:pPr>
        <w:shd w:val="clear" w:color="auto" w:fill="FFFFFF"/>
        <w:textAlignment w:val="baseline"/>
        <w:rPr>
          <w:color w:val="000000"/>
          <w:sz w:val="22"/>
          <w:szCs w:val="22"/>
        </w:rPr>
      </w:pPr>
      <w:r w:rsidRPr="000642F0">
        <w:rPr>
          <w:color w:val="000000"/>
          <w:sz w:val="22"/>
          <w:szCs w:val="22"/>
        </w:rPr>
        <w:t>With no league games yet played, Northants Lightning under 16 girls got themselves some playing action with a visit to non-league Cambridge Cats.  Northants took the opportunity to give 14 players an outing including three year 8 girls.</w:t>
      </w:r>
    </w:p>
    <w:p w14:paraId="1FBBFCEE" w14:textId="77777777" w:rsidR="000642F0" w:rsidRPr="00367D71" w:rsidRDefault="000642F0" w:rsidP="00CC14D1">
      <w:pPr>
        <w:shd w:val="clear" w:color="auto" w:fill="FFFFFF"/>
        <w:textAlignment w:val="baseline"/>
        <w:rPr>
          <w:color w:val="000000"/>
          <w:sz w:val="10"/>
          <w:szCs w:val="10"/>
        </w:rPr>
      </w:pPr>
    </w:p>
    <w:p w14:paraId="09E2FAF3" w14:textId="77777777" w:rsidR="000642F0" w:rsidRPr="000642F0" w:rsidRDefault="000642F0" w:rsidP="00CC14D1">
      <w:pPr>
        <w:shd w:val="clear" w:color="auto" w:fill="FFFFFF"/>
        <w:textAlignment w:val="baseline"/>
        <w:rPr>
          <w:color w:val="000000"/>
          <w:sz w:val="22"/>
          <w:szCs w:val="22"/>
        </w:rPr>
      </w:pPr>
      <w:r w:rsidRPr="000642F0">
        <w:rPr>
          <w:color w:val="000000"/>
          <w:sz w:val="22"/>
          <w:szCs w:val="22"/>
        </w:rPr>
        <w:t>From the outset the greater experience of Lightning was apparent.  Captain Dina Kosnikovska and Lucie Wilson Gray controlled proceedings as well as finding the basket with regularity as the team made constant changes in playing personnel.  A comfortable first half saw the visitors with a 38-16 lead.  The team were relishing the chance to learn to play together and there was some excellent passing that brought applause from the home spectators. </w:t>
      </w:r>
    </w:p>
    <w:p w14:paraId="63C1F080" w14:textId="77777777" w:rsidR="000642F0" w:rsidRPr="00367D71" w:rsidRDefault="000642F0" w:rsidP="00CC14D1">
      <w:pPr>
        <w:shd w:val="clear" w:color="auto" w:fill="FFFFFF"/>
        <w:textAlignment w:val="baseline"/>
        <w:rPr>
          <w:color w:val="000000"/>
          <w:sz w:val="10"/>
          <w:szCs w:val="10"/>
        </w:rPr>
      </w:pPr>
    </w:p>
    <w:p w14:paraId="22344F7E" w14:textId="36133CC1" w:rsidR="000642F0" w:rsidRDefault="000642F0" w:rsidP="00CC14D1">
      <w:pPr>
        <w:shd w:val="clear" w:color="auto" w:fill="FFFFFF"/>
        <w:textAlignment w:val="baseline"/>
        <w:rPr>
          <w:color w:val="000000"/>
          <w:sz w:val="22"/>
          <w:szCs w:val="22"/>
        </w:rPr>
      </w:pPr>
      <w:r w:rsidRPr="000642F0">
        <w:rPr>
          <w:color w:val="000000"/>
          <w:sz w:val="22"/>
          <w:szCs w:val="22"/>
        </w:rPr>
        <w:t>Even with the three youngsters, Tiegan Burrows, Isabele Milenciute and Lucie Caulfield, on court together, there was no let-up as Northants ended with a 69-35 win against a team that will only improve as they compete at a higher level.</w:t>
      </w:r>
    </w:p>
    <w:p w14:paraId="1B0E8717" w14:textId="36BFA0C8" w:rsidR="00CC14D1" w:rsidRDefault="00CC14D1" w:rsidP="00CC14D1">
      <w:pPr>
        <w:shd w:val="clear" w:color="auto" w:fill="FFFFFF"/>
        <w:textAlignment w:val="baseline"/>
        <w:rPr>
          <w:color w:val="000000"/>
          <w:sz w:val="22"/>
          <w:szCs w:val="22"/>
        </w:rPr>
      </w:pPr>
    </w:p>
    <w:p w14:paraId="52D35C95" w14:textId="577CE0F4" w:rsidR="002D32F5" w:rsidRDefault="00056508" w:rsidP="00056508">
      <w:pPr>
        <w:rPr>
          <w:color w:val="000000"/>
          <w:sz w:val="22"/>
          <w:szCs w:val="22"/>
        </w:rPr>
      </w:pPr>
      <w:r>
        <w:rPr>
          <w:color w:val="000000"/>
          <w:sz w:val="22"/>
          <w:szCs w:val="22"/>
        </w:rPr>
        <w:t>With the Northants Basketball Centre being used for a boy’s tournament the Under 16 Girls National League (Central Conference) game between Northant</w:t>
      </w:r>
      <w:r w:rsidR="006B793E">
        <w:rPr>
          <w:color w:val="000000"/>
          <w:sz w:val="22"/>
          <w:szCs w:val="22"/>
        </w:rPr>
        <w:t>s Lightning and Bristol Flyers o</w:t>
      </w:r>
      <w:r>
        <w:rPr>
          <w:color w:val="000000"/>
          <w:sz w:val="22"/>
          <w:szCs w:val="22"/>
        </w:rPr>
        <w:t xml:space="preserve">n Sunday will be </w:t>
      </w:r>
    </w:p>
    <w:p w14:paraId="5658316F" w14:textId="6448AAF5" w:rsidR="00056508" w:rsidRDefault="00056508" w:rsidP="00056508">
      <w:pPr>
        <w:rPr>
          <w:color w:val="000000"/>
          <w:sz w:val="22"/>
          <w:szCs w:val="22"/>
        </w:rPr>
      </w:pPr>
      <w:r>
        <w:rPr>
          <w:color w:val="000000"/>
          <w:sz w:val="22"/>
          <w:szCs w:val="22"/>
        </w:rPr>
        <w:t>played at Parker E-Act Academy in Daventry. The game will tip off at 1pm and spectators are welcome.</w:t>
      </w:r>
    </w:p>
    <w:p w14:paraId="7087F2F1" w14:textId="269440D0" w:rsidR="00CC14D1" w:rsidRDefault="00CC14D1" w:rsidP="00CC14D1">
      <w:pPr>
        <w:shd w:val="clear" w:color="auto" w:fill="FFFFFF"/>
        <w:textAlignment w:val="baseline"/>
        <w:rPr>
          <w:color w:val="000000"/>
          <w:sz w:val="22"/>
          <w:szCs w:val="22"/>
        </w:rPr>
      </w:pPr>
    </w:p>
    <w:p w14:paraId="2087336C" w14:textId="7DCC7120" w:rsidR="002D32F5" w:rsidRDefault="002D32F5" w:rsidP="00CC14D1">
      <w:pPr>
        <w:shd w:val="clear" w:color="auto" w:fill="FFFFFF"/>
        <w:textAlignment w:val="baseline"/>
        <w:rPr>
          <w:color w:val="000000"/>
          <w:sz w:val="22"/>
          <w:szCs w:val="22"/>
        </w:rPr>
      </w:pPr>
    </w:p>
    <w:p w14:paraId="271CCFFD" w14:textId="1763DE07" w:rsidR="002D32F5" w:rsidRDefault="002D32F5" w:rsidP="00CC14D1">
      <w:pPr>
        <w:shd w:val="clear" w:color="auto" w:fill="FFFFFF"/>
        <w:textAlignment w:val="baseline"/>
        <w:rPr>
          <w:color w:val="000000"/>
          <w:sz w:val="22"/>
          <w:szCs w:val="22"/>
        </w:rPr>
      </w:pPr>
    </w:p>
    <w:p w14:paraId="6D496019" w14:textId="77777777" w:rsidR="002D32F5" w:rsidRDefault="002D32F5" w:rsidP="00CC14D1">
      <w:pPr>
        <w:shd w:val="clear" w:color="auto" w:fill="FFFFFF"/>
        <w:textAlignment w:val="baseline"/>
        <w:rPr>
          <w:color w:val="000000"/>
          <w:sz w:val="22"/>
          <w:szCs w:val="22"/>
        </w:rPr>
      </w:pPr>
    </w:p>
    <w:p w14:paraId="41C8DB5A" w14:textId="77777777" w:rsidR="00056508" w:rsidRDefault="00056508" w:rsidP="00CC14D1">
      <w:pPr>
        <w:shd w:val="clear" w:color="auto" w:fill="FFFFFF"/>
        <w:textAlignment w:val="baseline"/>
        <w:rPr>
          <w:color w:val="000000"/>
          <w:sz w:val="22"/>
          <w:szCs w:val="22"/>
        </w:rPr>
      </w:pPr>
    </w:p>
    <w:p w14:paraId="68D3D640" w14:textId="29DD3703" w:rsidR="002D32F5" w:rsidRDefault="002D32F5" w:rsidP="002D32F5">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color w:val="000000"/>
          <w:sz w:val="10"/>
          <w:szCs w:val="10"/>
        </w:rPr>
      </w:pPr>
    </w:p>
    <w:p w14:paraId="5E230280" w14:textId="77777777" w:rsidR="00CC14D1" w:rsidRDefault="00CC14D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62BCF96C" w:rsidR="00901741" w:rsidRDefault="0090174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175887" w:rsidRDefault="0090174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1F347062" w:rsidR="00901741" w:rsidRDefault="0090174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71128C">
        <w:rPr>
          <w:rFonts w:ascii="Arial" w:hAnsi="Arial" w:cs="Arial"/>
          <w:b/>
          <w:bCs/>
          <w:color w:val="FF0000"/>
          <w:sz w:val="20"/>
          <w:szCs w:val="20"/>
          <w:u w:val="single"/>
        </w:rPr>
        <w:t>2</w:t>
      </w:r>
      <w:r w:rsidR="00367D71" w:rsidRPr="00367D71">
        <w:rPr>
          <w:rFonts w:ascii="Arial" w:hAnsi="Arial" w:cs="Arial"/>
          <w:b/>
          <w:bCs/>
          <w:color w:val="FF0000"/>
          <w:sz w:val="20"/>
          <w:szCs w:val="20"/>
          <w:u w:val="single"/>
          <w:vertAlign w:val="superscript"/>
        </w:rPr>
        <w:t>nd</w:t>
      </w:r>
      <w:r w:rsidR="00367D71">
        <w:rPr>
          <w:rFonts w:ascii="Arial" w:hAnsi="Arial" w:cs="Arial"/>
          <w:b/>
          <w:bCs/>
          <w:color w:val="FF0000"/>
          <w:sz w:val="20"/>
          <w:szCs w:val="20"/>
          <w:u w:val="single"/>
        </w:rPr>
        <w:t xml:space="preserve"> November</w:t>
      </w:r>
    </w:p>
    <w:p w14:paraId="2CE9D44E" w14:textId="37C26C5A" w:rsidR="00367D71" w:rsidRDefault="00367D7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bCs/>
          <w:color w:val="FF0000"/>
          <w:sz w:val="20"/>
          <w:szCs w:val="20"/>
        </w:rPr>
        <w:tab/>
        <w:t xml:space="preserve">9.30am </w:t>
      </w:r>
      <w:r w:rsidR="001A0651">
        <w:rPr>
          <w:rFonts w:ascii="Arial" w:hAnsi="Arial" w:cs="Arial"/>
          <w:b/>
          <w:bCs/>
          <w:color w:val="FF0000"/>
          <w:sz w:val="20"/>
          <w:szCs w:val="20"/>
        </w:rPr>
        <w:t>until</w:t>
      </w:r>
      <w:r>
        <w:rPr>
          <w:rFonts w:ascii="Arial" w:hAnsi="Arial" w:cs="Arial"/>
          <w:b/>
          <w:bCs/>
          <w:color w:val="FF0000"/>
          <w:sz w:val="20"/>
          <w:szCs w:val="20"/>
        </w:rPr>
        <w:t xml:space="preserve"> 10.30am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Cs/>
          <w:color w:val="FF0000"/>
          <w:sz w:val="20"/>
          <w:szCs w:val="20"/>
        </w:rPr>
        <w:t>Budding Ballers</w:t>
      </w:r>
    </w:p>
    <w:p w14:paraId="792DE900" w14:textId="4E22FA52" w:rsidR="00367D7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sidRPr="001A0651">
        <w:rPr>
          <w:rFonts w:ascii="Arial" w:hAnsi="Arial" w:cs="Arial"/>
          <w:b/>
          <w:bCs/>
          <w:color w:val="FF0000"/>
          <w:sz w:val="20"/>
          <w:szCs w:val="20"/>
        </w:rPr>
        <w:t xml:space="preserve">9-30am </w:t>
      </w:r>
      <w:r>
        <w:rPr>
          <w:rFonts w:ascii="Arial" w:hAnsi="Arial" w:cs="Arial"/>
          <w:b/>
          <w:bCs/>
          <w:color w:val="FF0000"/>
          <w:sz w:val="20"/>
          <w:szCs w:val="20"/>
        </w:rPr>
        <w:t>until</w:t>
      </w:r>
      <w:r w:rsidRPr="001A0651">
        <w:rPr>
          <w:rFonts w:ascii="Arial" w:hAnsi="Arial" w:cs="Arial"/>
          <w:b/>
          <w:bCs/>
          <w:color w:val="FF0000"/>
          <w:sz w:val="20"/>
          <w:szCs w:val="20"/>
        </w:rPr>
        <w:t xml:space="preserve"> 11.00am</w:t>
      </w:r>
      <w:r>
        <w:rPr>
          <w:rFonts w:ascii="Arial" w:hAnsi="Arial" w:cs="Arial"/>
          <w:bCs/>
          <w:color w:val="FF0000"/>
          <w:sz w:val="20"/>
          <w:szCs w:val="20"/>
        </w:rPr>
        <w:tab/>
      </w:r>
      <w:r>
        <w:rPr>
          <w:rFonts w:ascii="Arial" w:hAnsi="Arial" w:cs="Arial"/>
          <w:bCs/>
          <w:color w:val="FF0000"/>
          <w:sz w:val="20"/>
          <w:szCs w:val="20"/>
        </w:rPr>
        <w:tab/>
        <w:t>Junior Ballers</w:t>
      </w:r>
    </w:p>
    <w:p w14:paraId="0A32E009" w14:textId="2F2815CA" w:rsidR="001A065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sidRPr="001A0651">
        <w:rPr>
          <w:rFonts w:ascii="Arial" w:hAnsi="Arial" w:cs="Arial"/>
          <w:b/>
          <w:bCs/>
          <w:color w:val="FF0000"/>
          <w:sz w:val="20"/>
          <w:szCs w:val="20"/>
        </w:rPr>
        <w:t xml:space="preserve">11.00am </w:t>
      </w:r>
      <w:r>
        <w:rPr>
          <w:rFonts w:ascii="Arial" w:hAnsi="Arial" w:cs="Arial"/>
          <w:b/>
          <w:bCs/>
          <w:color w:val="FF0000"/>
          <w:sz w:val="20"/>
          <w:szCs w:val="20"/>
        </w:rPr>
        <w:t>until</w:t>
      </w:r>
      <w:r w:rsidRPr="001A0651">
        <w:rPr>
          <w:rFonts w:ascii="Arial" w:hAnsi="Arial" w:cs="Arial"/>
          <w:b/>
          <w:bCs/>
          <w:color w:val="FF0000"/>
          <w:sz w:val="20"/>
          <w:szCs w:val="20"/>
        </w:rPr>
        <w:t xml:space="preserve"> 12.30am</w:t>
      </w:r>
      <w:r>
        <w:rPr>
          <w:rFonts w:ascii="Arial" w:hAnsi="Arial" w:cs="Arial"/>
          <w:bCs/>
          <w:color w:val="FF0000"/>
          <w:sz w:val="20"/>
          <w:szCs w:val="20"/>
        </w:rPr>
        <w:tab/>
      </w:r>
      <w:r>
        <w:rPr>
          <w:rFonts w:ascii="Arial" w:hAnsi="Arial" w:cs="Arial"/>
          <w:bCs/>
          <w:color w:val="FF0000"/>
          <w:sz w:val="20"/>
          <w:szCs w:val="20"/>
        </w:rPr>
        <w:tab/>
        <w:t>Ballers Academy</w:t>
      </w:r>
    </w:p>
    <w:p w14:paraId="49B33FB1" w14:textId="18AA2819" w:rsidR="001A065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b/>
          <w:bCs/>
          <w:color w:val="FF0000"/>
          <w:sz w:val="20"/>
          <w:szCs w:val="20"/>
        </w:rPr>
        <w:tab/>
        <w:t xml:space="preserve"> </w:t>
      </w:r>
      <w:r>
        <w:rPr>
          <w:rFonts w:ascii="Arial" w:hAnsi="Arial" w:cs="Arial"/>
          <w:bCs/>
          <w:color w:val="FF0000"/>
          <w:sz w:val="20"/>
          <w:szCs w:val="20"/>
        </w:rPr>
        <w:t xml:space="preserve">      </w:t>
      </w:r>
      <w:r>
        <w:rPr>
          <w:rFonts w:ascii="Arial" w:hAnsi="Arial" w:cs="Arial"/>
          <w:b/>
          <w:bCs/>
          <w:color w:val="FF0000"/>
          <w:sz w:val="20"/>
          <w:szCs w:val="20"/>
        </w:rPr>
        <w:t>12.30pm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Cs/>
          <w:color w:val="FF0000"/>
          <w:sz w:val="20"/>
          <w:szCs w:val="20"/>
        </w:rPr>
        <w:t>Under 12 Girls versus Leicester Riders</w:t>
      </w:r>
    </w:p>
    <w:p w14:paraId="64E0A49A" w14:textId="61AAD6BB" w:rsidR="001A065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
          <w:bCs/>
          <w:color w:val="FF0000"/>
          <w:sz w:val="20"/>
          <w:szCs w:val="20"/>
        </w:rPr>
        <w:t xml:space="preserve">  1.00pm until 4-30pm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Cs/>
          <w:color w:val="FF0000"/>
          <w:sz w:val="20"/>
          <w:szCs w:val="20"/>
        </w:rPr>
        <w:t xml:space="preserve">Under 12 Boys Triangular </w:t>
      </w:r>
      <w:r w:rsidR="00F40DDC">
        <w:rPr>
          <w:rFonts w:ascii="Arial" w:hAnsi="Arial" w:cs="Arial"/>
          <w:bCs/>
          <w:color w:val="FF0000"/>
          <w:sz w:val="20"/>
          <w:szCs w:val="20"/>
        </w:rPr>
        <w:t>Tournament</w:t>
      </w:r>
      <w:r>
        <w:rPr>
          <w:rFonts w:ascii="Arial" w:hAnsi="Arial" w:cs="Arial"/>
          <w:bCs/>
          <w:color w:val="FF0000"/>
          <w:sz w:val="20"/>
          <w:szCs w:val="20"/>
        </w:rPr>
        <w:t xml:space="preserve"> versus</w:t>
      </w:r>
    </w:p>
    <w:p w14:paraId="764629FB" w14:textId="77777777" w:rsidR="001A065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t>City of Birmingham and Leicester Riders ‘Red’</w:t>
      </w:r>
    </w:p>
    <w:p w14:paraId="7AFA4848" w14:textId="77777777" w:rsidR="001A0651"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
          <w:bCs/>
          <w:color w:val="FF0000"/>
          <w:sz w:val="20"/>
          <w:szCs w:val="20"/>
        </w:rPr>
        <w:t>2.30pm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Cs/>
          <w:color w:val="FF0000"/>
          <w:sz w:val="20"/>
          <w:szCs w:val="20"/>
        </w:rPr>
        <w:t>Under 14 Boys versus Rutland Thunders</w:t>
      </w:r>
    </w:p>
    <w:p w14:paraId="6E0533B4" w14:textId="77777777" w:rsidR="00F40DDC"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
          <w:bCs/>
          <w:color w:val="FF0000"/>
          <w:sz w:val="20"/>
          <w:szCs w:val="20"/>
        </w:rPr>
        <w:t>5.00pm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Cs/>
          <w:color w:val="FF0000"/>
          <w:sz w:val="20"/>
          <w:szCs w:val="20"/>
        </w:rPr>
        <w:t>Under 16 Boys versus Derby Trailblazers II</w:t>
      </w:r>
    </w:p>
    <w:p w14:paraId="397F52C9" w14:textId="523C81F5" w:rsidR="00F40DDC" w:rsidRPr="00F40DDC" w:rsidRDefault="001A065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10"/>
          <w:szCs w:val="10"/>
        </w:rPr>
      </w:pPr>
      <w:r>
        <w:rPr>
          <w:rFonts w:ascii="Arial" w:hAnsi="Arial" w:cs="Arial"/>
          <w:b/>
          <w:bCs/>
          <w:color w:val="FF0000"/>
          <w:sz w:val="20"/>
          <w:szCs w:val="20"/>
        </w:rPr>
        <w:tab/>
      </w:r>
    </w:p>
    <w:p w14:paraId="75619A98" w14:textId="589D6E4F"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w:t>
      </w:r>
      <w:r w:rsidRPr="00475F00">
        <w:rPr>
          <w:rFonts w:ascii="Arial" w:hAnsi="Arial" w:cs="Arial"/>
          <w:bCs/>
          <w:color w:val="FF0000"/>
          <w:sz w:val="20"/>
          <w:szCs w:val="20"/>
        </w:rPr>
        <w:t>he “Ballers” session</w:t>
      </w:r>
      <w:r>
        <w:rPr>
          <w:rFonts w:ascii="Arial" w:hAnsi="Arial" w:cs="Arial"/>
          <w:bCs/>
          <w:color w:val="FF0000"/>
          <w:sz w:val="20"/>
          <w:szCs w:val="20"/>
        </w:rPr>
        <w:t>s</w:t>
      </w:r>
      <w:r w:rsidRPr="00475F00">
        <w:rPr>
          <w:rFonts w:ascii="Arial" w:hAnsi="Arial" w:cs="Arial"/>
          <w:bCs/>
          <w:color w:val="FF0000"/>
          <w:sz w:val="20"/>
          <w:szCs w:val="20"/>
        </w:rPr>
        <w:t xml:space="preserve"> </w:t>
      </w:r>
      <w:r>
        <w:rPr>
          <w:rFonts w:ascii="Arial" w:hAnsi="Arial" w:cs="Arial"/>
          <w:bCs/>
          <w:color w:val="FF0000"/>
          <w:sz w:val="20"/>
          <w:szCs w:val="20"/>
        </w:rPr>
        <w:t xml:space="preserve">and the three games </w:t>
      </w:r>
      <w:r w:rsidRPr="00475F00">
        <w:rPr>
          <w:rFonts w:ascii="Arial" w:hAnsi="Arial" w:cs="Arial"/>
          <w:bCs/>
          <w:color w:val="FF0000"/>
          <w:sz w:val="20"/>
          <w:szCs w:val="20"/>
        </w:rPr>
        <w:t>will be staged at the Basketball Centre which is situated at Northampton School for Girls in Spinney Hill Road, Northampton</w:t>
      </w:r>
      <w:r>
        <w:rPr>
          <w:rFonts w:ascii="Arial" w:hAnsi="Arial" w:cs="Arial"/>
          <w:bCs/>
          <w:color w:val="FF0000"/>
          <w:sz w:val="20"/>
          <w:szCs w:val="20"/>
        </w:rPr>
        <w:t xml:space="preserve"> NN3 6DG</w:t>
      </w:r>
    </w:p>
    <w:p w14:paraId="63900646" w14:textId="7FBCAEC3"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color w:val="FF0000"/>
          <w:sz w:val="20"/>
          <w:szCs w:val="20"/>
        </w:rPr>
      </w:pPr>
      <w:r w:rsidRPr="00475F00">
        <w:rPr>
          <w:rFonts w:ascii="Arial" w:hAnsi="Arial" w:cs="Arial"/>
          <w:bCs/>
          <w:color w:val="FF0000"/>
          <w:sz w:val="20"/>
          <w:szCs w:val="20"/>
        </w:rPr>
        <w:t xml:space="preserve">Spectators are welcome and admission is </w:t>
      </w:r>
      <w:r w:rsidRPr="00175887">
        <w:rPr>
          <w:rFonts w:ascii="Arial" w:hAnsi="Arial" w:cs="Arial"/>
          <w:b/>
          <w:color w:val="FF0000"/>
          <w:sz w:val="20"/>
          <w:szCs w:val="20"/>
        </w:rPr>
        <w:t>FREE</w:t>
      </w:r>
    </w:p>
    <w:p w14:paraId="680C2B0D" w14:textId="35DC7394" w:rsidR="00F40DDC" w:rsidRPr="00E05D5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color w:val="FF0000"/>
          <w:sz w:val="16"/>
          <w:szCs w:val="16"/>
        </w:rPr>
      </w:pPr>
    </w:p>
    <w:p w14:paraId="3521B11A" w14:textId="77777777" w:rsidR="002D32F5"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F40DDC">
        <w:rPr>
          <w:rFonts w:ascii="Arial" w:hAnsi="Arial" w:cs="Arial"/>
          <w:color w:val="FF0000"/>
          <w:sz w:val="20"/>
          <w:szCs w:val="20"/>
        </w:rPr>
        <w:t>Junior Women travel to Wiltshire Demons</w:t>
      </w:r>
    </w:p>
    <w:p w14:paraId="134BF6D3" w14:textId="77777777" w:rsidR="002D32F5" w:rsidRDefault="002D32F5"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p>
    <w:p w14:paraId="65CBE008" w14:textId="6894108E"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Sunday 3</w:t>
      </w:r>
      <w:r w:rsidRPr="00F40DDC">
        <w:rPr>
          <w:rFonts w:ascii="Arial" w:hAnsi="Arial" w:cs="Arial"/>
          <w:b/>
          <w:color w:val="FF0000"/>
          <w:sz w:val="20"/>
          <w:szCs w:val="20"/>
          <w:u w:val="single"/>
          <w:vertAlign w:val="superscript"/>
        </w:rPr>
        <w:t>rd</w:t>
      </w:r>
      <w:r>
        <w:rPr>
          <w:rFonts w:ascii="Arial" w:hAnsi="Arial" w:cs="Arial"/>
          <w:b/>
          <w:color w:val="FF0000"/>
          <w:sz w:val="20"/>
          <w:szCs w:val="20"/>
          <w:u w:val="single"/>
        </w:rPr>
        <w:t xml:space="preserve"> November</w:t>
      </w:r>
    </w:p>
    <w:p w14:paraId="271E5FE2" w14:textId="1BAFEA40" w:rsidR="00F40DDC" w:rsidRP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color w:val="FF0000"/>
          <w:sz w:val="20"/>
          <w:szCs w:val="20"/>
        </w:rPr>
        <w:tab/>
        <w:t>1</w:t>
      </w:r>
      <w:r w:rsidR="00434DE6">
        <w:rPr>
          <w:rFonts w:ascii="Arial" w:hAnsi="Arial" w:cs="Arial"/>
          <w:b/>
          <w:color w:val="FF0000"/>
          <w:sz w:val="20"/>
          <w:szCs w:val="20"/>
        </w:rPr>
        <w:t>1.45a</w:t>
      </w:r>
      <w:r>
        <w:rPr>
          <w:rFonts w:ascii="Arial" w:hAnsi="Arial" w:cs="Arial"/>
          <w:b/>
          <w:color w:val="FF0000"/>
          <w:sz w:val="20"/>
          <w:szCs w:val="20"/>
        </w:rPr>
        <w:t>m until 3.30pm</w:t>
      </w:r>
      <w:r>
        <w:rPr>
          <w:rFonts w:ascii="Arial" w:hAnsi="Arial" w:cs="Arial"/>
          <w:b/>
          <w:color w:val="FF0000"/>
          <w:sz w:val="20"/>
          <w:szCs w:val="20"/>
        </w:rPr>
        <w:tab/>
      </w:r>
      <w:r>
        <w:rPr>
          <w:rFonts w:ascii="Arial" w:hAnsi="Arial" w:cs="Arial"/>
          <w:b/>
          <w:color w:val="FF0000"/>
          <w:sz w:val="20"/>
          <w:szCs w:val="20"/>
        </w:rPr>
        <w:tab/>
      </w:r>
      <w:r w:rsidRPr="00F40DDC">
        <w:rPr>
          <w:rFonts w:ascii="Arial" w:hAnsi="Arial" w:cs="Arial"/>
          <w:color w:val="FF0000"/>
          <w:sz w:val="20"/>
          <w:szCs w:val="20"/>
        </w:rPr>
        <w:t>Under 16 Boys Regional Tournament versus</w:t>
      </w:r>
    </w:p>
    <w:p w14:paraId="42C1ADD3" w14:textId="77777777" w:rsidR="00E05D5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rPr>
          <w:rFonts w:ascii="Arial" w:hAnsi="Arial" w:cs="Arial"/>
          <w:color w:val="FF0000"/>
          <w:sz w:val="20"/>
          <w:szCs w:val="20"/>
        </w:rPr>
      </w:pPr>
      <w:r w:rsidRPr="00F40DDC">
        <w:rPr>
          <w:rFonts w:ascii="Arial" w:hAnsi="Arial" w:cs="Arial"/>
          <w:color w:val="FF0000"/>
          <w:sz w:val="20"/>
          <w:szCs w:val="20"/>
        </w:rPr>
        <w:t xml:space="preserve">  </w:t>
      </w:r>
      <w:r w:rsidRPr="00F40DDC">
        <w:rPr>
          <w:rFonts w:ascii="Arial" w:hAnsi="Arial" w:cs="Arial"/>
          <w:color w:val="FF0000"/>
          <w:sz w:val="20"/>
          <w:szCs w:val="20"/>
        </w:rPr>
        <w:tab/>
      </w:r>
      <w:r w:rsidRPr="00F40DDC">
        <w:rPr>
          <w:rFonts w:ascii="Arial" w:hAnsi="Arial" w:cs="Arial"/>
          <w:color w:val="FF0000"/>
          <w:sz w:val="20"/>
          <w:szCs w:val="20"/>
        </w:rPr>
        <w:tab/>
      </w:r>
      <w:r w:rsidRPr="00F40DDC">
        <w:rPr>
          <w:rFonts w:ascii="Arial" w:hAnsi="Arial" w:cs="Arial"/>
          <w:color w:val="FF0000"/>
          <w:sz w:val="20"/>
          <w:szCs w:val="20"/>
        </w:rPr>
        <w:tab/>
      </w:r>
      <w:r w:rsidRPr="00F40DDC">
        <w:rPr>
          <w:rFonts w:ascii="Arial" w:hAnsi="Arial" w:cs="Arial"/>
          <w:color w:val="FF0000"/>
          <w:sz w:val="20"/>
          <w:szCs w:val="20"/>
        </w:rPr>
        <w:tab/>
      </w:r>
      <w:r w:rsidRPr="00F40DDC">
        <w:rPr>
          <w:rFonts w:ascii="Arial" w:hAnsi="Arial" w:cs="Arial"/>
          <w:color w:val="FF0000"/>
          <w:sz w:val="20"/>
          <w:szCs w:val="20"/>
        </w:rPr>
        <w:tab/>
        <w:t>Brentwood and Southend</w:t>
      </w:r>
    </w:p>
    <w:p w14:paraId="1665ABF7" w14:textId="77777777" w:rsidR="00E05D5C" w:rsidRPr="002D32F5" w:rsidRDefault="00E05D5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jc w:val="center"/>
        <w:rPr>
          <w:rFonts w:ascii="Arial" w:hAnsi="Arial" w:cs="Arial"/>
          <w:color w:val="FF0000"/>
          <w:sz w:val="10"/>
          <w:szCs w:val="10"/>
        </w:rPr>
      </w:pPr>
    </w:p>
    <w:p w14:paraId="49FFAEBF" w14:textId="50A99FD6"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jc w:val="center"/>
        <w:rPr>
          <w:rFonts w:ascii="Arial" w:hAnsi="Arial" w:cs="Arial"/>
          <w:color w:val="FF0000"/>
          <w:sz w:val="20"/>
          <w:szCs w:val="20"/>
        </w:rPr>
      </w:pPr>
      <w:r w:rsidRPr="00F40DDC">
        <w:rPr>
          <w:rFonts w:ascii="Arial" w:hAnsi="Arial" w:cs="Arial"/>
          <w:color w:val="FF0000"/>
          <w:sz w:val="20"/>
          <w:szCs w:val="20"/>
        </w:rPr>
        <w:t>This tournament will be played at Northampton School for Girls</w:t>
      </w:r>
    </w:p>
    <w:p w14:paraId="28E3C31C" w14:textId="44C0CA6F"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jc w:val="center"/>
        <w:rPr>
          <w:rFonts w:ascii="Arial" w:hAnsi="Arial" w:cs="Arial"/>
          <w:color w:val="FF0000"/>
          <w:sz w:val="20"/>
          <w:szCs w:val="20"/>
        </w:rPr>
      </w:pPr>
    </w:p>
    <w:p w14:paraId="3322E62F" w14:textId="2C89FF75" w:rsid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b/>
          <w:color w:val="FF0000"/>
          <w:sz w:val="20"/>
          <w:szCs w:val="20"/>
        </w:rPr>
        <w:t>1.00pm</w:t>
      </w:r>
      <w:r>
        <w:rPr>
          <w:rFonts w:ascii="Arial" w:hAnsi="Arial" w:cs="Arial"/>
          <w:b/>
          <w:color w:val="FF0000"/>
          <w:sz w:val="20"/>
          <w:szCs w:val="20"/>
        </w:rPr>
        <w:tab/>
      </w:r>
      <w:r>
        <w:rPr>
          <w:rFonts w:ascii="Arial" w:hAnsi="Arial" w:cs="Arial"/>
          <w:b/>
          <w:color w:val="FF0000"/>
          <w:sz w:val="20"/>
          <w:szCs w:val="20"/>
        </w:rPr>
        <w:tab/>
      </w:r>
      <w:r>
        <w:rPr>
          <w:rFonts w:ascii="Arial" w:hAnsi="Arial" w:cs="Arial"/>
          <w:color w:val="FF0000"/>
          <w:sz w:val="20"/>
          <w:szCs w:val="20"/>
        </w:rPr>
        <w:t>Under 16 Girls versus Bristol Flyers</w:t>
      </w:r>
    </w:p>
    <w:p w14:paraId="4519EEB7" w14:textId="0EE7B9B3" w:rsidR="00F40DDC" w:rsidRP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rPr>
          <w:rFonts w:ascii="Arial" w:hAnsi="Arial" w:cs="Arial"/>
          <w:color w:val="FF0000"/>
          <w:sz w:val="10"/>
          <w:szCs w:val="10"/>
        </w:rPr>
      </w:pPr>
    </w:p>
    <w:p w14:paraId="6ACBCBFC" w14:textId="0B7BA554" w:rsidR="00F40DDC" w:rsidRPr="00F40DDC" w:rsidRDefault="00F40DDC"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2880"/>
          <w:tab w:val="left" w:pos="3600"/>
          <w:tab w:val="left" w:pos="4320"/>
          <w:tab w:val="left" w:pos="5040"/>
          <w:tab w:val="left" w:pos="5760"/>
          <w:tab w:val="left" w:pos="6375"/>
        </w:tabs>
        <w:spacing w:before="0" w:beforeAutospacing="0" w:after="0" w:afterAutospacing="0"/>
        <w:jc w:val="center"/>
        <w:rPr>
          <w:rFonts w:ascii="Arial" w:hAnsi="Arial" w:cs="Arial"/>
          <w:color w:val="FF0000"/>
          <w:sz w:val="20"/>
          <w:szCs w:val="20"/>
        </w:rPr>
      </w:pPr>
      <w:r>
        <w:rPr>
          <w:rFonts w:ascii="Arial" w:hAnsi="Arial" w:cs="Arial"/>
          <w:color w:val="FF0000"/>
          <w:sz w:val="20"/>
          <w:szCs w:val="20"/>
        </w:rPr>
        <w:t>This game will be played at Parker E-Act Academy in Daventry</w:t>
      </w:r>
    </w:p>
    <w:p w14:paraId="44BB936E" w14:textId="39A24004" w:rsidR="00901741" w:rsidRDefault="00901741" w:rsidP="002D32F5">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t xml:space="preserve">  </w:t>
      </w:r>
      <w:r>
        <w:rPr>
          <w:rFonts w:ascii="Arial" w:hAnsi="Arial" w:cs="Arial"/>
          <w:bCs/>
          <w:color w:val="FF0000"/>
          <w:sz w:val="20"/>
          <w:szCs w:val="20"/>
        </w:rPr>
        <w:tab/>
      </w:r>
      <w:r>
        <w:rPr>
          <w:rFonts w:ascii="Arial" w:hAnsi="Arial" w:cs="Arial"/>
          <w:bCs/>
          <w:color w:val="FF0000"/>
          <w:sz w:val="20"/>
          <w:szCs w:val="20"/>
        </w:rPr>
        <w:tab/>
      </w:r>
    </w:p>
    <w:p w14:paraId="50B45501" w14:textId="77777777" w:rsidR="002620E9" w:rsidRDefault="00CA171C" w:rsidP="002620E9">
      <w:pPr>
        <w:tabs>
          <w:tab w:val="left" w:pos="4785"/>
        </w:tabs>
        <w:rPr>
          <w:b/>
          <w:bCs/>
          <w:color w:val="000000"/>
          <w:sz w:val="28"/>
          <w:szCs w:val="28"/>
        </w:rPr>
      </w:pPr>
      <w:r>
        <w:rPr>
          <w:b/>
          <w:bCs/>
          <w:color w:val="000000"/>
          <w:sz w:val="28"/>
          <w:szCs w:val="28"/>
        </w:rPr>
        <w:tab/>
      </w:r>
    </w:p>
    <w:p w14:paraId="42B45626" w14:textId="278C6967" w:rsidR="00901741" w:rsidRPr="009F1A31" w:rsidRDefault="00901741" w:rsidP="002620E9">
      <w:pPr>
        <w:tabs>
          <w:tab w:val="left" w:pos="4785"/>
        </w:tabs>
        <w:jc w:val="right"/>
        <w:rPr>
          <w:bCs/>
          <w:color w:val="0070C0"/>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sectPr w:rsidR="00901741" w:rsidRPr="009F1A31" w:rsidSect="00CC6F7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620E" w14:textId="77777777" w:rsidR="00056508" w:rsidRDefault="00056508" w:rsidP="00056508">
      <w:r>
        <w:separator/>
      </w:r>
    </w:p>
  </w:endnote>
  <w:endnote w:type="continuationSeparator" w:id="0">
    <w:p w14:paraId="4E68C977" w14:textId="77777777" w:rsidR="00056508" w:rsidRDefault="00056508" w:rsidP="0005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12E4" w14:textId="77777777" w:rsidR="00056508" w:rsidRDefault="00056508" w:rsidP="00056508">
      <w:r>
        <w:separator/>
      </w:r>
    </w:p>
  </w:footnote>
  <w:footnote w:type="continuationSeparator" w:id="0">
    <w:p w14:paraId="30D52751" w14:textId="77777777" w:rsidR="00056508" w:rsidRDefault="00056508" w:rsidP="0005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6A"/>
    <w:rsid w:val="000255B7"/>
    <w:rsid w:val="00044F42"/>
    <w:rsid w:val="00045E5E"/>
    <w:rsid w:val="00056508"/>
    <w:rsid w:val="000642F0"/>
    <w:rsid w:val="000C009F"/>
    <w:rsid w:val="000D7E09"/>
    <w:rsid w:val="00104135"/>
    <w:rsid w:val="0010573C"/>
    <w:rsid w:val="001463F9"/>
    <w:rsid w:val="00173412"/>
    <w:rsid w:val="00175887"/>
    <w:rsid w:val="00176B41"/>
    <w:rsid w:val="001A0651"/>
    <w:rsid w:val="001A1A0E"/>
    <w:rsid w:val="002620E9"/>
    <w:rsid w:val="002668D2"/>
    <w:rsid w:val="00275064"/>
    <w:rsid w:val="00285D66"/>
    <w:rsid w:val="002B0180"/>
    <w:rsid w:val="002D32F5"/>
    <w:rsid w:val="003326DE"/>
    <w:rsid w:val="00337A14"/>
    <w:rsid w:val="00367D71"/>
    <w:rsid w:val="003E7F92"/>
    <w:rsid w:val="00434DE6"/>
    <w:rsid w:val="00475F00"/>
    <w:rsid w:val="00482B50"/>
    <w:rsid w:val="004E46B1"/>
    <w:rsid w:val="0053501F"/>
    <w:rsid w:val="00541DE4"/>
    <w:rsid w:val="005C6F57"/>
    <w:rsid w:val="005F17D7"/>
    <w:rsid w:val="005F5F2C"/>
    <w:rsid w:val="0062358D"/>
    <w:rsid w:val="006239DB"/>
    <w:rsid w:val="00625BAC"/>
    <w:rsid w:val="00664B74"/>
    <w:rsid w:val="0068016A"/>
    <w:rsid w:val="006A4E9C"/>
    <w:rsid w:val="006B793E"/>
    <w:rsid w:val="006C5CE7"/>
    <w:rsid w:val="006E652A"/>
    <w:rsid w:val="0071128C"/>
    <w:rsid w:val="00711F14"/>
    <w:rsid w:val="00724131"/>
    <w:rsid w:val="00725482"/>
    <w:rsid w:val="00760F7E"/>
    <w:rsid w:val="007B7809"/>
    <w:rsid w:val="0089013C"/>
    <w:rsid w:val="008A24A6"/>
    <w:rsid w:val="008F7CDC"/>
    <w:rsid w:val="00901741"/>
    <w:rsid w:val="0091793A"/>
    <w:rsid w:val="00944EAF"/>
    <w:rsid w:val="00945369"/>
    <w:rsid w:val="009535B9"/>
    <w:rsid w:val="0095701A"/>
    <w:rsid w:val="00957D2E"/>
    <w:rsid w:val="009824C4"/>
    <w:rsid w:val="009F1A31"/>
    <w:rsid w:val="009F2402"/>
    <w:rsid w:val="00A21531"/>
    <w:rsid w:val="00A42C10"/>
    <w:rsid w:val="00A676A6"/>
    <w:rsid w:val="00AA357E"/>
    <w:rsid w:val="00AE631B"/>
    <w:rsid w:val="00AF1426"/>
    <w:rsid w:val="00AF3E0B"/>
    <w:rsid w:val="00B31BB7"/>
    <w:rsid w:val="00B31E85"/>
    <w:rsid w:val="00B35066"/>
    <w:rsid w:val="00B6038D"/>
    <w:rsid w:val="00B96EA7"/>
    <w:rsid w:val="00BB77A1"/>
    <w:rsid w:val="00BE4AB7"/>
    <w:rsid w:val="00BF6029"/>
    <w:rsid w:val="00C915B3"/>
    <w:rsid w:val="00C94DD0"/>
    <w:rsid w:val="00CA171C"/>
    <w:rsid w:val="00CA203C"/>
    <w:rsid w:val="00CA213C"/>
    <w:rsid w:val="00CC14D1"/>
    <w:rsid w:val="00CC6F73"/>
    <w:rsid w:val="00CD15D1"/>
    <w:rsid w:val="00CE3636"/>
    <w:rsid w:val="00D142F0"/>
    <w:rsid w:val="00D40E5B"/>
    <w:rsid w:val="00D63056"/>
    <w:rsid w:val="00D67867"/>
    <w:rsid w:val="00DB3FCF"/>
    <w:rsid w:val="00DC53E1"/>
    <w:rsid w:val="00DE29D9"/>
    <w:rsid w:val="00E05D5C"/>
    <w:rsid w:val="00E10950"/>
    <w:rsid w:val="00E11C87"/>
    <w:rsid w:val="00E54DEC"/>
    <w:rsid w:val="00F3548C"/>
    <w:rsid w:val="00F40DDC"/>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customStyle="1"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056508"/>
    <w:pPr>
      <w:tabs>
        <w:tab w:val="center" w:pos="4513"/>
        <w:tab w:val="right" w:pos="9026"/>
      </w:tabs>
    </w:pPr>
  </w:style>
  <w:style w:type="character" w:customStyle="1" w:styleId="HeaderChar">
    <w:name w:val="Header Char"/>
    <w:basedOn w:val="DefaultParagraphFont"/>
    <w:link w:val="Header"/>
    <w:uiPriority w:val="99"/>
    <w:rsid w:val="00056508"/>
    <w:rPr>
      <w:rFonts w:ascii="Times New Roman" w:eastAsia="Times New Roman" w:hAnsi="Times New Roman"/>
      <w:sz w:val="24"/>
      <w:szCs w:val="24"/>
    </w:rPr>
  </w:style>
  <w:style w:type="paragraph" w:styleId="Footer">
    <w:name w:val="footer"/>
    <w:basedOn w:val="Normal"/>
    <w:link w:val="FooterChar"/>
    <w:uiPriority w:val="99"/>
    <w:unhideWhenUsed/>
    <w:rsid w:val="00056508"/>
    <w:pPr>
      <w:tabs>
        <w:tab w:val="center" w:pos="4513"/>
        <w:tab w:val="right" w:pos="9026"/>
      </w:tabs>
    </w:pPr>
  </w:style>
  <w:style w:type="character" w:customStyle="1" w:styleId="FooterChar">
    <w:name w:val="Footer Char"/>
    <w:basedOn w:val="DefaultParagraphFont"/>
    <w:link w:val="Footer"/>
    <w:uiPriority w:val="99"/>
    <w:rsid w:val="000565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206190026">
      <w:bodyDiv w:val="1"/>
      <w:marLeft w:val="0"/>
      <w:marRight w:val="0"/>
      <w:marTop w:val="0"/>
      <w:marBottom w:val="0"/>
      <w:divBdr>
        <w:top w:val="none" w:sz="0" w:space="0" w:color="auto"/>
        <w:left w:val="none" w:sz="0" w:space="0" w:color="auto"/>
        <w:bottom w:val="none" w:sz="0" w:space="0" w:color="auto"/>
        <w:right w:val="none" w:sz="0" w:space="0" w:color="auto"/>
      </w:divBdr>
    </w:div>
    <w:div w:id="426776950">
      <w:bodyDiv w:val="1"/>
      <w:marLeft w:val="0"/>
      <w:marRight w:val="0"/>
      <w:marTop w:val="0"/>
      <w:marBottom w:val="0"/>
      <w:divBdr>
        <w:top w:val="none" w:sz="0" w:space="0" w:color="auto"/>
        <w:left w:val="none" w:sz="0" w:space="0" w:color="auto"/>
        <w:bottom w:val="none" w:sz="0" w:space="0" w:color="auto"/>
        <w:right w:val="none" w:sz="0" w:space="0" w:color="auto"/>
      </w:divBdr>
    </w:div>
    <w:div w:id="443036774">
      <w:bodyDiv w:val="1"/>
      <w:marLeft w:val="0"/>
      <w:marRight w:val="0"/>
      <w:marTop w:val="0"/>
      <w:marBottom w:val="0"/>
      <w:divBdr>
        <w:top w:val="none" w:sz="0" w:space="0" w:color="auto"/>
        <w:left w:val="none" w:sz="0" w:space="0" w:color="auto"/>
        <w:bottom w:val="none" w:sz="0" w:space="0" w:color="auto"/>
        <w:right w:val="none" w:sz="0" w:space="0" w:color="auto"/>
      </w:divBdr>
      <w:divsChild>
        <w:div w:id="906067353">
          <w:marLeft w:val="0"/>
          <w:marRight w:val="0"/>
          <w:marTop w:val="0"/>
          <w:marBottom w:val="0"/>
          <w:divBdr>
            <w:top w:val="none" w:sz="0" w:space="0" w:color="auto"/>
            <w:left w:val="none" w:sz="0" w:space="0" w:color="auto"/>
            <w:bottom w:val="none" w:sz="0" w:space="0" w:color="auto"/>
            <w:right w:val="none" w:sz="0" w:space="0" w:color="auto"/>
          </w:divBdr>
        </w:div>
        <w:div w:id="355471092">
          <w:marLeft w:val="0"/>
          <w:marRight w:val="0"/>
          <w:marTop w:val="0"/>
          <w:marBottom w:val="0"/>
          <w:divBdr>
            <w:top w:val="none" w:sz="0" w:space="0" w:color="auto"/>
            <w:left w:val="none" w:sz="0" w:space="0" w:color="auto"/>
            <w:bottom w:val="none" w:sz="0" w:space="0" w:color="auto"/>
            <w:right w:val="none" w:sz="0" w:space="0" w:color="auto"/>
          </w:divBdr>
        </w:div>
        <w:div w:id="1004430019">
          <w:marLeft w:val="0"/>
          <w:marRight w:val="0"/>
          <w:marTop w:val="0"/>
          <w:marBottom w:val="0"/>
          <w:divBdr>
            <w:top w:val="none" w:sz="0" w:space="0" w:color="auto"/>
            <w:left w:val="none" w:sz="0" w:space="0" w:color="auto"/>
            <w:bottom w:val="none" w:sz="0" w:space="0" w:color="auto"/>
            <w:right w:val="none" w:sz="0" w:space="0" w:color="auto"/>
          </w:divBdr>
        </w:div>
        <w:div w:id="1872037933">
          <w:marLeft w:val="0"/>
          <w:marRight w:val="0"/>
          <w:marTop w:val="0"/>
          <w:marBottom w:val="0"/>
          <w:divBdr>
            <w:top w:val="none" w:sz="0" w:space="0" w:color="auto"/>
            <w:left w:val="none" w:sz="0" w:space="0" w:color="auto"/>
            <w:bottom w:val="none" w:sz="0" w:space="0" w:color="auto"/>
            <w:right w:val="none" w:sz="0" w:space="0" w:color="auto"/>
          </w:divBdr>
        </w:div>
        <w:div w:id="925187301">
          <w:marLeft w:val="0"/>
          <w:marRight w:val="0"/>
          <w:marTop w:val="0"/>
          <w:marBottom w:val="0"/>
          <w:divBdr>
            <w:top w:val="none" w:sz="0" w:space="0" w:color="auto"/>
            <w:left w:val="none" w:sz="0" w:space="0" w:color="auto"/>
            <w:bottom w:val="none" w:sz="0" w:space="0" w:color="auto"/>
            <w:right w:val="none" w:sz="0" w:space="0" w:color="auto"/>
          </w:divBdr>
        </w:div>
        <w:div w:id="1180196668">
          <w:marLeft w:val="0"/>
          <w:marRight w:val="0"/>
          <w:marTop w:val="0"/>
          <w:marBottom w:val="0"/>
          <w:divBdr>
            <w:top w:val="none" w:sz="0" w:space="0" w:color="auto"/>
            <w:left w:val="none" w:sz="0" w:space="0" w:color="auto"/>
            <w:bottom w:val="none" w:sz="0" w:space="0" w:color="auto"/>
            <w:right w:val="none" w:sz="0" w:space="0" w:color="auto"/>
          </w:divBdr>
        </w:div>
        <w:div w:id="499661067">
          <w:marLeft w:val="0"/>
          <w:marRight w:val="0"/>
          <w:marTop w:val="0"/>
          <w:marBottom w:val="0"/>
          <w:divBdr>
            <w:top w:val="none" w:sz="0" w:space="0" w:color="auto"/>
            <w:left w:val="none" w:sz="0" w:space="0" w:color="auto"/>
            <w:bottom w:val="none" w:sz="0" w:space="0" w:color="auto"/>
            <w:right w:val="none" w:sz="0" w:space="0" w:color="auto"/>
          </w:divBdr>
        </w:div>
        <w:div w:id="1800488881">
          <w:marLeft w:val="0"/>
          <w:marRight w:val="0"/>
          <w:marTop w:val="0"/>
          <w:marBottom w:val="0"/>
          <w:divBdr>
            <w:top w:val="none" w:sz="0" w:space="0" w:color="auto"/>
            <w:left w:val="none" w:sz="0" w:space="0" w:color="auto"/>
            <w:bottom w:val="none" w:sz="0" w:space="0" w:color="auto"/>
            <w:right w:val="none" w:sz="0" w:space="0" w:color="auto"/>
          </w:divBdr>
        </w:div>
        <w:div w:id="6752937">
          <w:marLeft w:val="0"/>
          <w:marRight w:val="0"/>
          <w:marTop w:val="0"/>
          <w:marBottom w:val="0"/>
          <w:divBdr>
            <w:top w:val="none" w:sz="0" w:space="0" w:color="auto"/>
            <w:left w:val="none" w:sz="0" w:space="0" w:color="auto"/>
            <w:bottom w:val="none" w:sz="0" w:space="0" w:color="auto"/>
            <w:right w:val="none" w:sz="0" w:space="0" w:color="auto"/>
          </w:divBdr>
        </w:div>
        <w:div w:id="321158131">
          <w:marLeft w:val="0"/>
          <w:marRight w:val="0"/>
          <w:marTop w:val="0"/>
          <w:marBottom w:val="0"/>
          <w:divBdr>
            <w:top w:val="none" w:sz="0" w:space="0" w:color="auto"/>
            <w:left w:val="none" w:sz="0" w:space="0" w:color="auto"/>
            <w:bottom w:val="none" w:sz="0" w:space="0" w:color="auto"/>
            <w:right w:val="none" w:sz="0" w:space="0" w:color="auto"/>
          </w:divBdr>
        </w:div>
        <w:div w:id="1228956346">
          <w:marLeft w:val="0"/>
          <w:marRight w:val="0"/>
          <w:marTop w:val="0"/>
          <w:marBottom w:val="0"/>
          <w:divBdr>
            <w:top w:val="none" w:sz="0" w:space="0" w:color="auto"/>
            <w:left w:val="none" w:sz="0" w:space="0" w:color="auto"/>
            <w:bottom w:val="none" w:sz="0" w:space="0" w:color="auto"/>
            <w:right w:val="none" w:sz="0" w:space="0" w:color="auto"/>
          </w:divBdr>
        </w:div>
        <w:div w:id="774373983">
          <w:marLeft w:val="0"/>
          <w:marRight w:val="0"/>
          <w:marTop w:val="0"/>
          <w:marBottom w:val="0"/>
          <w:divBdr>
            <w:top w:val="none" w:sz="0" w:space="0" w:color="auto"/>
            <w:left w:val="none" w:sz="0" w:space="0" w:color="auto"/>
            <w:bottom w:val="none" w:sz="0" w:space="0" w:color="auto"/>
            <w:right w:val="none" w:sz="0" w:space="0" w:color="auto"/>
          </w:divBdr>
        </w:div>
        <w:div w:id="211893181">
          <w:marLeft w:val="0"/>
          <w:marRight w:val="0"/>
          <w:marTop w:val="0"/>
          <w:marBottom w:val="0"/>
          <w:divBdr>
            <w:top w:val="none" w:sz="0" w:space="0" w:color="auto"/>
            <w:left w:val="none" w:sz="0" w:space="0" w:color="auto"/>
            <w:bottom w:val="none" w:sz="0" w:space="0" w:color="auto"/>
            <w:right w:val="none" w:sz="0" w:space="0" w:color="auto"/>
          </w:divBdr>
        </w:div>
        <w:div w:id="1581983702">
          <w:marLeft w:val="0"/>
          <w:marRight w:val="0"/>
          <w:marTop w:val="0"/>
          <w:marBottom w:val="0"/>
          <w:divBdr>
            <w:top w:val="none" w:sz="0" w:space="0" w:color="auto"/>
            <w:left w:val="none" w:sz="0" w:space="0" w:color="auto"/>
            <w:bottom w:val="none" w:sz="0" w:space="0" w:color="auto"/>
            <w:right w:val="none" w:sz="0" w:space="0" w:color="auto"/>
          </w:divBdr>
        </w:div>
        <w:div w:id="1380474679">
          <w:marLeft w:val="0"/>
          <w:marRight w:val="0"/>
          <w:marTop w:val="0"/>
          <w:marBottom w:val="0"/>
          <w:divBdr>
            <w:top w:val="none" w:sz="0" w:space="0" w:color="auto"/>
            <w:left w:val="none" w:sz="0" w:space="0" w:color="auto"/>
            <w:bottom w:val="none" w:sz="0" w:space="0" w:color="auto"/>
            <w:right w:val="none" w:sz="0" w:space="0" w:color="auto"/>
          </w:divBdr>
        </w:div>
        <w:div w:id="1918709350">
          <w:marLeft w:val="0"/>
          <w:marRight w:val="0"/>
          <w:marTop w:val="0"/>
          <w:marBottom w:val="0"/>
          <w:divBdr>
            <w:top w:val="none" w:sz="0" w:space="0" w:color="auto"/>
            <w:left w:val="none" w:sz="0" w:space="0" w:color="auto"/>
            <w:bottom w:val="none" w:sz="0" w:space="0" w:color="auto"/>
            <w:right w:val="none" w:sz="0" w:space="0" w:color="auto"/>
          </w:divBdr>
        </w:div>
      </w:divsChild>
    </w:div>
    <w:div w:id="526915679">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576207963">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2058045053">
      <w:bodyDiv w:val="1"/>
      <w:marLeft w:val="0"/>
      <w:marRight w:val="0"/>
      <w:marTop w:val="0"/>
      <w:marBottom w:val="0"/>
      <w:divBdr>
        <w:top w:val="none" w:sz="0" w:space="0" w:color="auto"/>
        <w:left w:val="none" w:sz="0" w:space="0" w:color="auto"/>
        <w:bottom w:val="none" w:sz="0" w:space="0" w:color="auto"/>
        <w:right w:val="none" w:sz="0" w:space="0" w:color="auto"/>
      </w:divBdr>
      <w:divsChild>
        <w:div w:id="1338383829">
          <w:marLeft w:val="0"/>
          <w:marRight w:val="0"/>
          <w:marTop w:val="0"/>
          <w:marBottom w:val="0"/>
          <w:divBdr>
            <w:top w:val="none" w:sz="0" w:space="0" w:color="auto"/>
            <w:left w:val="none" w:sz="0" w:space="0" w:color="auto"/>
            <w:bottom w:val="none" w:sz="0" w:space="0" w:color="auto"/>
            <w:right w:val="none" w:sz="0" w:space="0" w:color="auto"/>
          </w:divBdr>
        </w:div>
        <w:div w:id="327557140">
          <w:marLeft w:val="0"/>
          <w:marRight w:val="0"/>
          <w:marTop w:val="0"/>
          <w:marBottom w:val="0"/>
          <w:divBdr>
            <w:top w:val="none" w:sz="0" w:space="0" w:color="auto"/>
            <w:left w:val="none" w:sz="0" w:space="0" w:color="auto"/>
            <w:bottom w:val="none" w:sz="0" w:space="0" w:color="auto"/>
            <w:right w:val="none" w:sz="0" w:space="0" w:color="auto"/>
          </w:divBdr>
        </w:div>
        <w:div w:id="961768044">
          <w:marLeft w:val="0"/>
          <w:marRight w:val="0"/>
          <w:marTop w:val="0"/>
          <w:marBottom w:val="0"/>
          <w:divBdr>
            <w:top w:val="none" w:sz="0" w:space="0" w:color="auto"/>
            <w:left w:val="none" w:sz="0" w:space="0" w:color="auto"/>
            <w:bottom w:val="none" w:sz="0" w:space="0" w:color="auto"/>
            <w:right w:val="none" w:sz="0" w:space="0" w:color="auto"/>
          </w:divBdr>
        </w:div>
        <w:div w:id="1595868373">
          <w:marLeft w:val="0"/>
          <w:marRight w:val="0"/>
          <w:marTop w:val="0"/>
          <w:marBottom w:val="0"/>
          <w:divBdr>
            <w:top w:val="none" w:sz="0" w:space="0" w:color="auto"/>
            <w:left w:val="none" w:sz="0" w:space="0" w:color="auto"/>
            <w:bottom w:val="none" w:sz="0" w:space="0" w:color="auto"/>
            <w:right w:val="none" w:sz="0" w:space="0" w:color="auto"/>
          </w:divBdr>
        </w:div>
        <w:div w:id="1436635701">
          <w:marLeft w:val="0"/>
          <w:marRight w:val="0"/>
          <w:marTop w:val="0"/>
          <w:marBottom w:val="0"/>
          <w:divBdr>
            <w:top w:val="none" w:sz="0" w:space="0" w:color="auto"/>
            <w:left w:val="none" w:sz="0" w:space="0" w:color="auto"/>
            <w:bottom w:val="none" w:sz="0" w:space="0" w:color="auto"/>
            <w:right w:val="none" w:sz="0" w:space="0" w:color="auto"/>
          </w:divBdr>
        </w:div>
        <w:div w:id="1238899273">
          <w:marLeft w:val="0"/>
          <w:marRight w:val="0"/>
          <w:marTop w:val="0"/>
          <w:marBottom w:val="0"/>
          <w:divBdr>
            <w:top w:val="none" w:sz="0" w:space="0" w:color="auto"/>
            <w:left w:val="none" w:sz="0" w:space="0" w:color="auto"/>
            <w:bottom w:val="none" w:sz="0" w:space="0" w:color="auto"/>
            <w:right w:val="none" w:sz="0" w:space="0" w:color="auto"/>
          </w:divBdr>
        </w:div>
        <w:div w:id="205117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236B-446B-4515-88FC-020E51A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512</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2019-10-21T13:01:00Z</cp:lastPrinted>
  <dcterms:created xsi:type="dcterms:W3CDTF">2019-10-28T18:18:00Z</dcterms:created>
  <dcterms:modified xsi:type="dcterms:W3CDTF">2019-10-29T14:15:00Z</dcterms:modified>
</cp:coreProperties>
</file>